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ACFB7" w14:textId="77777777" w:rsidR="007E143A" w:rsidRDefault="007E143A" w:rsidP="003041CC">
      <w:pPr>
        <w:rPr>
          <w:rFonts w:ascii="Times New Roman" w:hAnsi="Times New Roman" w:cs="Times New Roman"/>
          <w:sz w:val="22"/>
          <w:szCs w:val="22"/>
        </w:rPr>
      </w:pPr>
    </w:p>
    <w:p w14:paraId="584F67A3" w14:textId="77777777" w:rsidR="003041CC" w:rsidRPr="000A6D96" w:rsidRDefault="00CC4DC1" w:rsidP="003041CC">
      <w:pPr>
        <w:rPr>
          <w:rFonts w:ascii="Times New Roman" w:hAnsi="Times New Roman" w:cs="Times New Roman"/>
          <w:sz w:val="22"/>
          <w:szCs w:val="22"/>
        </w:rPr>
      </w:pPr>
      <w:r>
        <w:rPr>
          <w:rFonts w:ascii="Times New Roman" w:hAnsi="Times New Roman" w:cs="Times New Roman"/>
          <w:noProof/>
          <w:sz w:val="22"/>
          <w:szCs w:val="22"/>
        </w:rPr>
        <w:drawing>
          <wp:anchor distT="0" distB="0" distL="114300" distR="114300" simplePos="0" relativeHeight="251658240" behindDoc="0" locked="0" layoutInCell="1" allowOverlap="1" wp14:anchorId="58A99FDF" wp14:editId="7E670F6A">
            <wp:simplePos x="914400" y="1073150"/>
            <wp:positionH relativeFrom="margin">
              <wp:align>right</wp:align>
            </wp:positionH>
            <wp:positionV relativeFrom="margin">
              <wp:align>top</wp:align>
            </wp:positionV>
            <wp:extent cx="2722245" cy="78740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A_LOGO_SH_4C [Converted]-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2245" cy="787400"/>
                    </a:xfrm>
                    <a:prstGeom prst="rect">
                      <a:avLst/>
                    </a:prstGeom>
                  </pic:spPr>
                </pic:pic>
              </a:graphicData>
            </a:graphic>
          </wp:anchor>
        </w:drawing>
      </w:r>
      <w:r w:rsidR="003041CC" w:rsidRPr="000A6D96">
        <w:rPr>
          <w:rFonts w:ascii="Times New Roman" w:hAnsi="Times New Roman" w:cs="Times New Roman"/>
          <w:b/>
          <w:sz w:val="22"/>
          <w:szCs w:val="22"/>
        </w:rPr>
        <w:t>Texas State Aquarium</w:t>
      </w:r>
    </w:p>
    <w:p w14:paraId="7947AEFB" w14:textId="77777777" w:rsidR="003041CC" w:rsidRPr="000A6D96" w:rsidRDefault="003041CC" w:rsidP="003041CC">
      <w:pPr>
        <w:rPr>
          <w:rFonts w:ascii="Times New Roman" w:hAnsi="Times New Roman" w:cs="Times New Roman"/>
          <w:sz w:val="22"/>
          <w:szCs w:val="22"/>
        </w:rPr>
      </w:pPr>
      <w:r w:rsidRPr="000A6D96">
        <w:rPr>
          <w:rFonts w:ascii="Times New Roman" w:hAnsi="Times New Roman" w:cs="Times New Roman"/>
          <w:sz w:val="22"/>
          <w:szCs w:val="22"/>
        </w:rPr>
        <w:t>2710 N Shoreline Blvd.</w:t>
      </w:r>
    </w:p>
    <w:p w14:paraId="4E10BA0F" w14:textId="77777777" w:rsidR="003041CC" w:rsidRPr="000A6D96" w:rsidRDefault="003041CC" w:rsidP="003041CC">
      <w:pPr>
        <w:rPr>
          <w:rFonts w:ascii="Times New Roman" w:hAnsi="Times New Roman" w:cs="Times New Roman"/>
          <w:sz w:val="22"/>
          <w:szCs w:val="22"/>
        </w:rPr>
      </w:pPr>
      <w:r w:rsidRPr="000A6D96">
        <w:rPr>
          <w:rFonts w:ascii="Times New Roman" w:hAnsi="Times New Roman" w:cs="Times New Roman"/>
          <w:sz w:val="22"/>
          <w:szCs w:val="22"/>
        </w:rPr>
        <w:t>Corpus Christi, TX 78402</w:t>
      </w:r>
    </w:p>
    <w:p w14:paraId="72BEBA6C" w14:textId="77777777" w:rsidR="003041CC" w:rsidRDefault="003041CC" w:rsidP="003041CC">
      <w:pPr>
        <w:rPr>
          <w:rFonts w:ascii="Times New Roman" w:hAnsi="Times New Roman" w:cs="Times New Roman"/>
          <w:sz w:val="22"/>
          <w:szCs w:val="22"/>
        </w:rPr>
      </w:pPr>
      <w:r w:rsidRPr="000A6D96">
        <w:rPr>
          <w:rFonts w:ascii="Times New Roman" w:hAnsi="Times New Roman" w:cs="Times New Roman"/>
          <w:sz w:val="22"/>
          <w:szCs w:val="22"/>
        </w:rPr>
        <w:t>1.800.477.GULF</w:t>
      </w:r>
    </w:p>
    <w:p w14:paraId="79591425" w14:textId="77777777" w:rsidR="00B906AA" w:rsidRPr="00B906AA" w:rsidRDefault="00F2025A" w:rsidP="00B906AA">
      <w:pPr>
        <w:rPr>
          <w:rFonts w:ascii="Times New Roman" w:hAnsi="Times New Roman" w:cs="Times New Roman"/>
          <w:sz w:val="22"/>
          <w:szCs w:val="22"/>
        </w:rPr>
      </w:pPr>
      <w:hyperlink r:id="rId8">
        <w:r w:rsidR="00B906AA" w:rsidRPr="00B906AA">
          <w:rPr>
            <w:rFonts w:ascii="Times New Roman" w:hAnsi="Times New Roman" w:cs="Times New Roman"/>
            <w:sz w:val="22"/>
            <w:szCs w:val="22"/>
          </w:rPr>
          <w:t>texasstateaquarium.org</w:t>
        </w:r>
      </w:hyperlink>
      <w:r w:rsidR="00B906AA" w:rsidRPr="00B906AA">
        <w:rPr>
          <w:rFonts w:ascii="Times New Roman" w:hAnsi="Times New Roman" w:cs="Times New Roman"/>
          <w:sz w:val="22"/>
          <w:szCs w:val="22"/>
        </w:rPr>
        <w:t>.</w:t>
      </w:r>
    </w:p>
    <w:p w14:paraId="7EC8D324" w14:textId="77777777" w:rsidR="00B906AA" w:rsidRPr="000A6D96" w:rsidRDefault="00B906AA" w:rsidP="003041CC">
      <w:pPr>
        <w:rPr>
          <w:rFonts w:ascii="Times New Roman" w:hAnsi="Times New Roman" w:cs="Times New Roman"/>
          <w:sz w:val="22"/>
          <w:szCs w:val="22"/>
        </w:rPr>
      </w:pPr>
    </w:p>
    <w:p w14:paraId="1A02AD6F" w14:textId="77777777" w:rsidR="003041CC" w:rsidRPr="000A6D96" w:rsidRDefault="003041CC" w:rsidP="003041CC">
      <w:pPr>
        <w:jc w:val="center"/>
        <w:rPr>
          <w:rFonts w:ascii="Times New Roman" w:hAnsi="Times New Roman" w:cs="Times New Roman"/>
          <w:b/>
          <w:sz w:val="22"/>
          <w:szCs w:val="22"/>
        </w:rPr>
      </w:pPr>
    </w:p>
    <w:p w14:paraId="3E12DCCD" w14:textId="676EB47C" w:rsidR="003041CC" w:rsidRPr="000A6D96" w:rsidRDefault="003041CC" w:rsidP="00195676">
      <w:pPr>
        <w:jc w:val="right"/>
        <w:rPr>
          <w:rFonts w:ascii="Times New Roman" w:hAnsi="Times New Roman" w:cs="Times New Roman"/>
          <w:sz w:val="22"/>
          <w:szCs w:val="22"/>
        </w:rPr>
      </w:pPr>
    </w:p>
    <w:p w14:paraId="74AD6B5A" w14:textId="77777777" w:rsidR="00195676" w:rsidRPr="000A6D96" w:rsidRDefault="00195676" w:rsidP="00195676">
      <w:pPr>
        <w:jc w:val="right"/>
        <w:rPr>
          <w:rFonts w:ascii="Times New Roman" w:hAnsi="Times New Roman" w:cs="Times New Roman"/>
          <w:sz w:val="22"/>
          <w:szCs w:val="22"/>
        </w:rPr>
      </w:pPr>
    </w:p>
    <w:p w14:paraId="3BFC5574" w14:textId="77777777" w:rsidR="003041CC" w:rsidRPr="000A6D96" w:rsidRDefault="003041CC">
      <w:pPr>
        <w:rPr>
          <w:rFonts w:ascii="Times New Roman" w:hAnsi="Times New Roman" w:cs="Times New Roman"/>
          <w:sz w:val="22"/>
          <w:szCs w:val="22"/>
        </w:rPr>
      </w:pPr>
    </w:p>
    <w:p w14:paraId="5A67236C" w14:textId="1872BE6B" w:rsidR="003041CC" w:rsidRPr="000A6D96" w:rsidRDefault="003041CC" w:rsidP="003861D5">
      <w:pPr>
        <w:jc w:val="center"/>
        <w:rPr>
          <w:rFonts w:ascii="Times New Roman" w:hAnsi="Times New Roman" w:cs="Times New Roman"/>
          <w:b/>
          <w:sz w:val="22"/>
          <w:szCs w:val="22"/>
          <w:u w:val="single"/>
        </w:rPr>
      </w:pPr>
      <w:r w:rsidRPr="000A6D96">
        <w:rPr>
          <w:rFonts w:ascii="Times New Roman" w:hAnsi="Times New Roman" w:cs="Times New Roman"/>
          <w:b/>
          <w:sz w:val="22"/>
          <w:szCs w:val="22"/>
          <w:u w:val="single"/>
        </w:rPr>
        <w:t xml:space="preserve">Media </w:t>
      </w:r>
      <w:r w:rsidR="00BA7FE4">
        <w:rPr>
          <w:rFonts w:ascii="Times New Roman" w:hAnsi="Times New Roman" w:cs="Times New Roman"/>
          <w:b/>
          <w:sz w:val="22"/>
          <w:szCs w:val="22"/>
          <w:u w:val="single"/>
        </w:rPr>
        <w:t xml:space="preserve">Press Kit and </w:t>
      </w:r>
      <w:bookmarkStart w:id="0" w:name="_GoBack"/>
      <w:bookmarkEnd w:id="0"/>
      <w:r w:rsidRPr="000A6D96">
        <w:rPr>
          <w:rFonts w:ascii="Times New Roman" w:hAnsi="Times New Roman" w:cs="Times New Roman"/>
          <w:b/>
          <w:sz w:val="22"/>
          <w:szCs w:val="22"/>
          <w:u w:val="single"/>
        </w:rPr>
        <w:t>Fact Sheet</w:t>
      </w:r>
      <w:r w:rsidR="003861D5" w:rsidRPr="000A6D96">
        <w:rPr>
          <w:rFonts w:ascii="Times New Roman" w:hAnsi="Times New Roman" w:cs="Times New Roman"/>
          <w:b/>
          <w:sz w:val="22"/>
          <w:szCs w:val="22"/>
          <w:u w:val="single"/>
        </w:rPr>
        <w:t xml:space="preserve"> </w:t>
      </w:r>
      <w:r w:rsidR="00500896">
        <w:rPr>
          <w:rFonts w:ascii="Times New Roman" w:hAnsi="Times New Roman" w:cs="Times New Roman"/>
          <w:b/>
          <w:sz w:val="22"/>
          <w:szCs w:val="22"/>
          <w:u w:val="single"/>
        </w:rPr>
        <w:t>–</w:t>
      </w:r>
      <w:r w:rsidR="003861D5" w:rsidRPr="000A6D96">
        <w:rPr>
          <w:rFonts w:ascii="Times New Roman" w:hAnsi="Times New Roman" w:cs="Times New Roman"/>
          <w:b/>
          <w:sz w:val="22"/>
          <w:szCs w:val="22"/>
          <w:u w:val="single"/>
        </w:rPr>
        <w:t xml:space="preserve"> </w:t>
      </w:r>
      <w:r w:rsidR="005566A6">
        <w:rPr>
          <w:rFonts w:ascii="Times New Roman" w:hAnsi="Times New Roman" w:cs="Times New Roman"/>
          <w:b/>
          <w:sz w:val="22"/>
          <w:szCs w:val="22"/>
          <w:u w:val="single"/>
        </w:rPr>
        <w:t>Texas</w:t>
      </w:r>
      <w:r w:rsidR="00500896">
        <w:rPr>
          <w:rFonts w:ascii="Times New Roman" w:hAnsi="Times New Roman" w:cs="Times New Roman"/>
          <w:b/>
          <w:sz w:val="22"/>
          <w:szCs w:val="22"/>
          <w:u w:val="single"/>
        </w:rPr>
        <w:t xml:space="preserve"> State Aquarium</w:t>
      </w:r>
    </w:p>
    <w:p w14:paraId="41C6CFBC" w14:textId="77777777" w:rsidR="00723F6E" w:rsidRPr="000A6D96" w:rsidRDefault="00723F6E">
      <w:pPr>
        <w:rPr>
          <w:rFonts w:ascii="Times New Roman" w:hAnsi="Times New Roman" w:cs="Times New Roman"/>
          <w:b/>
          <w:sz w:val="22"/>
          <w:szCs w:val="22"/>
          <w:u w:val="single"/>
        </w:rPr>
      </w:pPr>
    </w:p>
    <w:p w14:paraId="031C2F8D" w14:textId="65DA9B2B" w:rsidR="003041CC" w:rsidRPr="000A6D96" w:rsidRDefault="00D74875">
      <w:pPr>
        <w:rPr>
          <w:rFonts w:ascii="Times New Roman" w:hAnsi="Times New Roman" w:cs="Times New Roman"/>
          <w:b/>
          <w:sz w:val="22"/>
          <w:szCs w:val="22"/>
          <w:u w:val="single"/>
        </w:rPr>
      </w:pPr>
      <w:r>
        <w:rPr>
          <w:rFonts w:ascii="Times New Roman" w:hAnsi="Times New Roman" w:cs="Times New Roman"/>
          <w:b/>
          <w:sz w:val="22"/>
          <w:szCs w:val="22"/>
          <w:u w:val="single"/>
        </w:rPr>
        <w:t>About the Texas State Aquarium</w:t>
      </w:r>
    </w:p>
    <w:p w14:paraId="6B58D5F0" w14:textId="77777777" w:rsidR="00723F6E" w:rsidRPr="000A6D96" w:rsidRDefault="00723F6E" w:rsidP="00723F6E">
      <w:pPr>
        <w:rPr>
          <w:rFonts w:ascii="Times New Roman" w:hAnsi="Times New Roman" w:cs="Times New Roman"/>
          <w:sz w:val="22"/>
          <w:szCs w:val="22"/>
        </w:rPr>
      </w:pPr>
    </w:p>
    <w:p w14:paraId="565A8A75" w14:textId="04074281" w:rsidR="00D74875" w:rsidRPr="00D74875" w:rsidRDefault="00D74875" w:rsidP="00D74875">
      <w:pPr>
        <w:pStyle w:val="ListParagraph"/>
        <w:numPr>
          <w:ilvl w:val="0"/>
          <w:numId w:val="2"/>
        </w:numPr>
        <w:rPr>
          <w:rFonts w:ascii="Times New Roman" w:hAnsi="Times New Roman" w:cs="Times New Roman"/>
          <w:sz w:val="22"/>
          <w:szCs w:val="22"/>
        </w:rPr>
      </w:pPr>
      <w:r w:rsidRPr="00D74875">
        <w:rPr>
          <w:rFonts w:ascii="Times New Roman" w:hAnsi="Times New Roman" w:cs="Times New Roman"/>
          <w:sz w:val="22"/>
          <w:szCs w:val="22"/>
        </w:rPr>
        <w:t>The Texas State Aquarium (TSA), the Official Aquarium of the State of Texas, is a private, not-for-profit 501(c)(3) institution that is fully accredited by the Association of Zoos and Aquariums.</w:t>
      </w:r>
    </w:p>
    <w:p w14:paraId="13D5C810" w14:textId="282EEBEA" w:rsidR="00D74875" w:rsidRDefault="00F116CB" w:rsidP="00D74875">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TSA</w:t>
      </w:r>
      <w:r w:rsidR="00D74875" w:rsidRPr="00D74875">
        <w:rPr>
          <w:rFonts w:ascii="Times New Roman" w:hAnsi="Times New Roman" w:cs="Times New Roman"/>
          <w:sz w:val="22"/>
          <w:szCs w:val="22"/>
        </w:rPr>
        <w:t xml:space="preserve"> opened in 1990 on the shore</w:t>
      </w:r>
      <w:r>
        <w:rPr>
          <w:rFonts w:ascii="Times New Roman" w:hAnsi="Times New Roman" w:cs="Times New Roman"/>
          <w:sz w:val="22"/>
          <w:szCs w:val="22"/>
        </w:rPr>
        <w:t>s</w:t>
      </w:r>
      <w:r w:rsidR="00D74875" w:rsidRPr="00D74875">
        <w:rPr>
          <w:rFonts w:ascii="Times New Roman" w:hAnsi="Times New Roman" w:cs="Times New Roman"/>
          <w:sz w:val="22"/>
          <w:szCs w:val="22"/>
        </w:rPr>
        <w:t xml:space="preserve"> of North</w:t>
      </w:r>
      <w:r w:rsidR="00D74875">
        <w:rPr>
          <w:rFonts w:ascii="Times New Roman" w:hAnsi="Times New Roman" w:cs="Times New Roman"/>
          <w:sz w:val="22"/>
          <w:szCs w:val="22"/>
        </w:rPr>
        <w:t xml:space="preserve"> Beach in Corpus Christi, Texas and attracts more than 500,000 guests per year.</w:t>
      </w:r>
      <w:r w:rsidR="00D74875" w:rsidRPr="00D74875">
        <w:rPr>
          <w:rFonts w:ascii="Times New Roman" w:hAnsi="Times New Roman" w:cs="Times New Roman"/>
          <w:sz w:val="22"/>
          <w:szCs w:val="22"/>
        </w:rPr>
        <w:t xml:space="preserve"> </w:t>
      </w:r>
    </w:p>
    <w:p w14:paraId="30B604F0" w14:textId="52D74996" w:rsidR="005566A6" w:rsidRDefault="00F116CB" w:rsidP="00723F6E">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TSA</w:t>
      </w:r>
      <w:r w:rsidR="00D74875">
        <w:rPr>
          <w:rFonts w:ascii="Times New Roman" w:hAnsi="Times New Roman" w:cs="Times New Roman"/>
          <w:sz w:val="22"/>
          <w:szCs w:val="22"/>
        </w:rPr>
        <w:t>’s</w:t>
      </w:r>
      <w:r w:rsidR="005566A6">
        <w:rPr>
          <w:rFonts w:ascii="Times New Roman" w:hAnsi="Times New Roman" w:cs="Times New Roman"/>
          <w:sz w:val="22"/>
          <w:szCs w:val="22"/>
        </w:rPr>
        <w:t xml:space="preserve"> mission is to engage people with animals, inspire appreciation for our seas, and support wildlife conservation</w:t>
      </w:r>
    </w:p>
    <w:p w14:paraId="4CF6C7D8" w14:textId="77777777" w:rsidR="00D74875" w:rsidRPr="00D74875" w:rsidRDefault="00D74875" w:rsidP="00723F6E">
      <w:pPr>
        <w:pStyle w:val="ListParagraph"/>
        <w:numPr>
          <w:ilvl w:val="0"/>
          <w:numId w:val="2"/>
        </w:numPr>
        <w:rPr>
          <w:rFonts w:ascii="Times New Roman" w:hAnsi="Times New Roman" w:cs="Times New Roman"/>
          <w:sz w:val="22"/>
          <w:szCs w:val="22"/>
        </w:rPr>
      </w:pPr>
      <w:r w:rsidRPr="00AD536A">
        <w:rPr>
          <w:rFonts w:ascii="Times New Roman" w:hAnsi="Times New Roman" w:cs="Times New Roman"/>
          <w:sz w:val="22"/>
          <w:szCs w:val="22"/>
        </w:rPr>
        <w:t xml:space="preserve">TSA provides high-quality science education about marine conservation and the habitats and species of the Gulf of Mexico and the Caribbean to families primarily in Texas. </w:t>
      </w:r>
    </w:p>
    <w:p w14:paraId="0B7B1162" w14:textId="7D12C8F3" w:rsidR="00D74875" w:rsidRDefault="00D74875" w:rsidP="00723F6E">
      <w:pPr>
        <w:pStyle w:val="ListParagraph"/>
        <w:numPr>
          <w:ilvl w:val="0"/>
          <w:numId w:val="2"/>
        </w:numPr>
        <w:rPr>
          <w:rFonts w:ascii="Times New Roman" w:hAnsi="Times New Roman" w:cs="Times New Roman"/>
          <w:sz w:val="22"/>
          <w:szCs w:val="22"/>
        </w:rPr>
      </w:pPr>
      <w:r w:rsidRPr="00AD536A">
        <w:rPr>
          <w:rFonts w:ascii="Times New Roman" w:hAnsi="Times New Roman" w:cs="Times New Roman"/>
          <w:sz w:val="22"/>
          <w:szCs w:val="22"/>
        </w:rPr>
        <w:t xml:space="preserve">Recently, it was named the number one cultural attraction in South Texas and one of the Top 10 Aquariums in the nation by TravelChannel.com. </w:t>
      </w:r>
    </w:p>
    <w:p w14:paraId="573CA8BF" w14:textId="212F3297" w:rsidR="005566A6" w:rsidRDefault="00F116CB" w:rsidP="00723F6E">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TSA</w:t>
      </w:r>
      <w:r w:rsidR="005566A6">
        <w:rPr>
          <w:rFonts w:ascii="Times New Roman" w:hAnsi="Times New Roman" w:cs="Times New Roman"/>
          <w:sz w:val="22"/>
          <w:szCs w:val="22"/>
        </w:rPr>
        <w:t xml:space="preserve"> recently finalized its visionary master plan with the opening of Caribbean Journey, a 71,000-square foot, $60 million building that</w:t>
      </w:r>
      <w:r>
        <w:rPr>
          <w:rFonts w:ascii="Times New Roman" w:hAnsi="Times New Roman" w:cs="Times New Roman"/>
          <w:sz w:val="22"/>
          <w:szCs w:val="22"/>
        </w:rPr>
        <w:t xml:space="preserve"> more than</w:t>
      </w:r>
      <w:r w:rsidR="005566A6">
        <w:rPr>
          <w:rFonts w:ascii="Times New Roman" w:hAnsi="Times New Roman" w:cs="Times New Roman"/>
          <w:sz w:val="22"/>
          <w:szCs w:val="22"/>
        </w:rPr>
        <w:t xml:space="preserve"> doubled </w:t>
      </w:r>
      <w:r>
        <w:rPr>
          <w:rFonts w:ascii="Times New Roman" w:hAnsi="Times New Roman" w:cs="Times New Roman"/>
          <w:sz w:val="22"/>
          <w:szCs w:val="22"/>
        </w:rPr>
        <w:t>TSA</w:t>
      </w:r>
      <w:r w:rsidR="005566A6">
        <w:rPr>
          <w:rFonts w:ascii="Times New Roman" w:hAnsi="Times New Roman" w:cs="Times New Roman"/>
          <w:sz w:val="22"/>
          <w:szCs w:val="22"/>
        </w:rPr>
        <w:t>’s exhibit space.</w:t>
      </w:r>
    </w:p>
    <w:p w14:paraId="1E107E0E" w14:textId="5BBD2CFF" w:rsidR="00D74875" w:rsidRDefault="00F116CB" w:rsidP="00723F6E">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TSA</w:t>
      </w:r>
      <w:r w:rsidR="00D74875">
        <w:rPr>
          <w:rFonts w:ascii="Times New Roman" w:hAnsi="Times New Roman" w:cs="Times New Roman"/>
          <w:sz w:val="22"/>
          <w:szCs w:val="22"/>
        </w:rPr>
        <w:t xml:space="preserve"> is now the largest aquarium in Texas and o</w:t>
      </w:r>
      <w:r w:rsidR="00AD536A">
        <w:rPr>
          <w:rFonts w:ascii="Times New Roman" w:hAnsi="Times New Roman" w:cs="Times New Roman"/>
          <w:sz w:val="22"/>
          <w:szCs w:val="22"/>
        </w:rPr>
        <w:t xml:space="preserve">ne of the largest in the nation </w:t>
      </w:r>
      <w:r w:rsidR="00D74875">
        <w:rPr>
          <w:rFonts w:ascii="Times New Roman" w:hAnsi="Times New Roman" w:cs="Times New Roman"/>
          <w:sz w:val="22"/>
          <w:szCs w:val="22"/>
        </w:rPr>
        <w:t>and includes:</w:t>
      </w:r>
    </w:p>
    <w:p w14:paraId="06A56338" w14:textId="44D5CD50" w:rsidR="00D74875" w:rsidRDefault="00D74875" w:rsidP="00D74875">
      <w:pPr>
        <w:pStyle w:val="ListParagraph"/>
        <w:numPr>
          <w:ilvl w:val="1"/>
          <w:numId w:val="2"/>
        </w:numPr>
        <w:rPr>
          <w:rFonts w:ascii="Times New Roman" w:hAnsi="Times New Roman" w:cs="Times New Roman"/>
          <w:sz w:val="22"/>
          <w:szCs w:val="22"/>
        </w:rPr>
      </w:pPr>
      <w:r>
        <w:rPr>
          <w:rFonts w:ascii="Times New Roman" w:hAnsi="Times New Roman" w:cs="Times New Roman"/>
          <w:sz w:val="22"/>
          <w:szCs w:val="22"/>
        </w:rPr>
        <w:t>Over 13,000 animals comprising 460+ species on exhibit</w:t>
      </w:r>
    </w:p>
    <w:p w14:paraId="40E3EEF7" w14:textId="31514F58" w:rsidR="00D74875" w:rsidRDefault="00D74875" w:rsidP="00D74875">
      <w:pPr>
        <w:pStyle w:val="ListParagraph"/>
        <w:numPr>
          <w:ilvl w:val="1"/>
          <w:numId w:val="2"/>
        </w:numPr>
        <w:rPr>
          <w:rFonts w:ascii="Times New Roman" w:hAnsi="Times New Roman" w:cs="Times New Roman"/>
          <w:sz w:val="22"/>
          <w:szCs w:val="22"/>
        </w:rPr>
      </w:pPr>
      <w:r>
        <w:rPr>
          <w:rFonts w:ascii="Times New Roman" w:hAnsi="Times New Roman" w:cs="Times New Roman"/>
          <w:sz w:val="22"/>
          <w:szCs w:val="22"/>
        </w:rPr>
        <w:t>Over 171,000 square feet of exhibit space</w:t>
      </w:r>
    </w:p>
    <w:p w14:paraId="14BDAEC4" w14:textId="3DAAC285" w:rsidR="00AD536A" w:rsidRPr="00500896" w:rsidRDefault="00AD536A" w:rsidP="00AD536A">
      <w:pPr>
        <w:pStyle w:val="ListParagraph"/>
        <w:numPr>
          <w:ilvl w:val="1"/>
          <w:numId w:val="2"/>
        </w:numPr>
        <w:rPr>
          <w:rFonts w:ascii="Times New Roman" w:hAnsi="Times New Roman" w:cs="Times New Roman"/>
          <w:sz w:val="22"/>
          <w:szCs w:val="22"/>
        </w:rPr>
      </w:pPr>
      <w:r w:rsidRPr="000A6D96">
        <w:rPr>
          <w:rFonts w:ascii="Times New Roman" w:eastAsia="Times New Roman" w:hAnsi="Times New Roman" w:cs="Times New Roman"/>
          <w:color w:val="000000"/>
          <w:sz w:val="22"/>
          <w:szCs w:val="22"/>
        </w:rPr>
        <w:t xml:space="preserve">152-foot diameter skylight to provide natural sunlight to the </w:t>
      </w:r>
      <w:r>
        <w:rPr>
          <w:rFonts w:ascii="Times New Roman" w:eastAsia="Times New Roman" w:hAnsi="Times New Roman" w:cs="Times New Roman"/>
          <w:color w:val="000000"/>
          <w:sz w:val="22"/>
          <w:szCs w:val="22"/>
        </w:rPr>
        <w:t>jungle</w:t>
      </w:r>
      <w:r w:rsidR="002D7B7A">
        <w:rPr>
          <w:rFonts w:ascii="Times New Roman" w:eastAsia="Times New Roman" w:hAnsi="Times New Roman" w:cs="Times New Roman"/>
          <w:color w:val="000000"/>
          <w:sz w:val="22"/>
          <w:szCs w:val="22"/>
        </w:rPr>
        <w:t xml:space="preserve"> </w:t>
      </w:r>
      <w:r w:rsidRPr="000A6D96">
        <w:rPr>
          <w:rFonts w:ascii="Times New Roman" w:eastAsia="Times New Roman" w:hAnsi="Times New Roman" w:cs="Times New Roman"/>
          <w:color w:val="000000"/>
          <w:sz w:val="22"/>
          <w:szCs w:val="22"/>
        </w:rPr>
        <w:t>exhibit</w:t>
      </w:r>
    </w:p>
    <w:p w14:paraId="2B8F3E2F" w14:textId="77EEF4FD" w:rsidR="00D74875" w:rsidRDefault="00AD536A" w:rsidP="00D74875">
      <w:pPr>
        <w:pStyle w:val="ListParagraph"/>
        <w:numPr>
          <w:ilvl w:val="1"/>
          <w:numId w:val="2"/>
        </w:numPr>
        <w:rPr>
          <w:rFonts w:ascii="Times New Roman" w:hAnsi="Times New Roman" w:cs="Times New Roman"/>
          <w:sz w:val="22"/>
          <w:szCs w:val="22"/>
        </w:rPr>
      </w:pPr>
      <w:r>
        <w:rPr>
          <w:rFonts w:ascii="Times New Roman" w:hAnsi="Times New Roman" w:cs="Times New Roman"/>
          <w:sz w:val="22"/>
          <w:szCs w:val="22"/>
        </w:rPr>
        <w:t>Up to 1.5 million gallons of seawater in aquatic exhibits</w:t>
      </w:r>
    </w:p>
    <w:p w14:paraId="30875856" w14:textId="5AF53890" w:rsidR="00AD536A" w:rsidRDefault="00AD536A" w:rsidP="00AD536A">
      <w:pPr>
        <w:pStyle w:val="ListParagraph"/>
        <w:numPr>
          <w:ilvl w:val="1"/>
          <w:numId w:val="2"/>
        </w:numPr>
        <w:rPr>
          <w:rFonts w:ascii="Times New Roman" w:hAnsi="Times New Roman" w:cs="Times New Roman"/>
          <w:sz w:val="22"/>
          <w:szCs w:val="22"/>
        </w:rPr>
      </w:pPr>
      <w:r w:rsidRPr="000A6D96">
        <w:rPr>
          <w:rFonts w:ascii="Times New Roman" w:hAnsi="Times New Roman" w:cs="Times New Roman"/>
          <w:sz w:val="22"/>
          <w:szCs w:val="22"/>
        </w:rPr>
        <w:t>The</w:t>
      </w:r>
      <w:r>
        <w:rPr>
          <w:rFonts w:ascii="Times New Roman" w:hAnsi="Times New Roman" w:cs="Times New Roman"/>
          <w:sz w:val="22"/>
          <w:szCs w:val="22"/>
        </w:rPr>
        <w:t xml:space="preserve"> 100-seat </w:t>
      </w:r>
      <w:r w:rsidRPr="00CC4DC1">
        <w:rPr>
          <w:rFonts w:ascii="Times New Roman" w:hAnsi="Times New Roman" w:cs="Times New Roman"/>
          <w:sz w:val="22"/>
          <w:szCs w:val="22"/>
        </w:rPr>
        <w:t>Whataburger</w:t>
      </w:r>
      <w:r>
        <w:rPr>
          <w:rFonts w:ascii="Times New Roman" w:hAnsi="Times New Roman" w:cs="Times New Roman"/>
          <w:color w:val="FF0000"/>
          <w:sz w:val="22"/>
          <w:szCs w:val="22"/>
        </w:rPr>
        <w:t xml:space="preserve"> </w:t>
      </w:r>
      <w:r w:rsidRPr="00AD536A">
        <w:rPr>
          <w:rFonts w:ascii="Times New Roman" w:hAnsi="Times New Roman" w:cs="Times New Roman"/>
          <w:sz w:val="22"/>
          <w:szCs w:val="22"/>
        </w:rPr>
        <w:t xml:space="preserve">4-Dimension </w:t>
      </w:r>
      <w:r>
        <w:rPr>
          <w:rFonts w:ascii="Times New Roman" w:hAnsi="Times New Roman" w:cs="Times New Roman"/>
          <w:sz w:val="22"/>
          <w:szCs w:val="22"/>
        </w:rPr>
        <w:t xml:space="preserve">Theater, </w:t>
      </w:r>
      <w:r w:rsidRPr="000A6D96">
        <w:rPr>
          <w:rFonts w:ascii="Times New Roman" w:hAnsi="Times New Roman" w:cs="Times New Roman"/>
          <w:sz w:val="22"/>
          <w:szCs w:val="22"/>
        </w:rPr>
        <w:t>the only venue of its kind in South Texas.</w:t>
      </w:r>
    </w:p>
    <w:p w14:paraId="230B62DE" w14:textId="77777777" w:rsidR="00B906AA" w:rsidRPr="000A6D96" w:rsidRDefault="00B906AA" w:rsidP="00B906AA">
      <w:pPr>
        <w:pStyle w:val="ListParagraph"/>
        <w:ind w:left="1440"/>
        <w:rPr>
          <w:rFonts w:ascii="Times New Roman" w:hAnsi="Times New Roman" w:cs="Times New Roman"/>
          <w:sz w:val="22"/>
          <w:szCs w:val="22"/>
        </w:rPr>
      </w:pPr>
    </w:p>
    <w:p w14:paraId="40CDA1C5" w14:textId="2BC3E39A" w:rsidR="005566A6" w:rsidRDefault="005566A6" w:rsidP="005566A6">
      <w:pPr>
        <w:rPr>
          <w:rFonts w:ascii="Times New Roman" w:hAnsi="Times New Roman" w:cs="Times New Roman"/>
          <w:b/>
          <w:sz w:val="22"/>
          <w:szCs w:val="22"/>
          <w:u w:val="single"/>
        </w:rPr>
      </w:pPr>
      <w:r>
        <w:rPr>
          <w:rFonts w:ascii="Times New Roman" w:hAnsi="Times New Roman" w:cs="Times New Roman"/>
          <w:b/>
          <w:sz w:val="22"/>
          <w:szCs w:val="22"/>
          <w:u w:val="single"/>
        </w:rPr>
        <w:t>Caribbean Journey</w:t>
      </w:r>
      <w:r w:rsidRPr="000A6D96">
        <w:rPr>
          <w:rFonts w:ascii="Times New Roman" w:hAnsi="Times New Roman" w:cs="Times New Roman"/>
          <w:b/>
          <w:sz w:val="22"/>
          <w:szCs w:val="22"/>
          <w:u w:val="single"/>
        </w:rPr>
        <w:t xml:space="preserve"> </w:t>
      </w:r>
    </w:p>
    <w:p w14:paraId="14FF470A" w14:textId="77777777" w:rsidR="005566A6" w:rsidRDefault="005566A6" w:rsidP="005566A6">
      <w:pPr>
        <w:rPr>
          <w:rFonts w:ascii="Times New Roman" w:hAnsi="Times New Roman" w:cs="Times New Roman"/>
          <w:b/>
          <w:sz w:val="22"/>
          <w:szCs w:val="22"/>
          <w:u w:val="single"/>
        </w:rPr>
      </w:pPr>
    </w:p>
    <w:p w14:paraId="2639DB08" w14:textId="02B09B9F" w:rsidR="005566A6" w:rsidRDefault="00AD536A" w:rsidP="005566A6">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After nearly two years of construction, Caribbean Journey o</w:t>
      </w:r>
      <w:r w:rsidR="005566A6">
        <w:rPr>
          <w:rFonts w:ascii="Times New Roman" w:hAnsi="Times New Roman" w:cs="Times New Roman"/>
          <w:sz w:val="22"/>
          <w:szCs w:val="22"/>
        </w:rPr>
        <w:t>pened to the</w:t>
      </w:r>
      <w:r w:rsidR="005566A6" w:rsidRPr="000A6D96">
        <w:rPr>
          <w:rFonts w:ascii="Times New Roman" w:hAnsi="Times New Roman" w:cs="Times New Roman"/>
          <w:sz w:val="22"/>
          <w:szCs w:val="22"/>
        </w:rPr>
        <w:t xml:space="preserve"> public on May 13, 2017.</w:t>
      </w:r>
    </w:p>
    <w:p w14:paraId="42B8B2EC" w14:textId="77777777" w:rsidR="005566A6" w:rsidRPr="000A6D96" w:rsidRDefault="005566A6" w:rsidP="005566A6">
      <w:pPr>
        <w:pStyle w:val="ListParagraph"/>
        <w:numPr>
          <w:ilvl w:val="0"/>
          <w:numId w:val="2"/>
        </w:numPr>
        <w:rPr>
          <w:rFonts w:ascii="Times New Roman" w:hAnsi="Times New Roman" w:cs="Times New Roman"/>
          <w:sz w:val="22"/>
          <w:szCs w:val="22"/>
        </w:rPr>
      </w:pPr>
      <w:r w:rsidRPr="000A6D96">
        <w:rPr>
          <w:rFonts w:ascii="Times New Roman" w:hAnsi="Times New Roman" w:cs="Times New Roman"/>
          <w:sz w:val="22"/>
          <w:szCs w:val="22"/>
        </w:rPr>
        <w:t>Caribbean Journey is the expansive, final phase of a visionary master plan for TSA that seeks to:</w:t>
      </w:r>
    </w:p>
    <w:p w14:paraId="42B4CCD2" w14:textId="61E8E66B" w:rsidR="005566A6" w:rsidRPr="000A6D96" w:rsidRDefault="002D7B7A" w:rsidP="005566A6">
      <w:pPr>
        <w:pStyle w:val="ListParagraph"/>
        <w:numPr>
          <w:ilvl w:val="1"/>
          <w:numId w:val="2"/>
        </w:numPr>
        <w:rPr>
          <w:rFonts w:ascii="Times New Roman" w:hAnsi="Times New Roman" w:cs="Times New Roman"/>
          <w:sz w:val="22"/>
          <w:szCs w:val="22"/>
        </w:rPr>
      </w:pPr>
      <w:r>
        <w:rPr>
          <w:rFonts w:ascii="Times New Roman" w:hAnsi="Times New Roman" w:cs="Times New Roman"/>
          <w:sz w:val="22"/>
          <w:szCs w:val="22"/>
        </w:rPr>
        <w:t>s</w:t>
      </w:r>
      <w:r w:rsidR="005566A6" w:rsidRPr="000A6D96">
        <w:rPr>
          <w:rFonts w:ascii="Times New Roman" w:hAnsi="Times New Roman" w:cs="Times New Roman"/>
          <w:sz w:val="22"/>
          <w:szCs w:val="22"/>
        </w:rPr>
        <w:t>howcase</w:t>
      </w:r>
      <w:r>
        <w:rPr>
          <w:rFonts w:ascii="Times New Roman" w:hAnsi="Times New Roman" w:cs="Times New Roman"/>
          <w:sz w:val="22"/>
          <w:szCs w:val="22"/>
        </w:rPr>
        <w:t xml:space="preserve"> Caribbean species including</w:t>
      </w:r>
      <w:r w:rsidR="005566A6" w:rsidRPr="000A6D96">
        <w:rPr>
          <w:rFonts w:ascii="Times New Roman" w:hAnsi="Times New Roman" w:cs="Times New Roman"/>
          <w:sz w:val="22"/>
          <w:szCs w:val="22"/>
        </w:rPr>
        <w:t xml:space="preserve"> sharks, </w:t>
      </w:r>
      <w:r>
        <w:rPr>
          <w:rFonts w:ascii="Times New Roman" w:hAnsi="Times New Roman" w:cs="Times New Roman"/>
          <w:sz w:val="22"/>
          <w:szCs w:val="22"/>
        </w:rPr>
        <w:t>fish</w:t>
      </w:r>
      <w:r w:rsidR="005566A6" w:rsidRPr="000A6D96">
        <w:rPr>
          <w:rFonts w:ascii="Times New Roman" w:hAnsi="Times New Roman" w:cs="Times New Roman"/>
          <w:sz w:val="22"/>
          <w:szCs w:val="22"/>
        </w:rPr>
        <w:t>, birds and reptiles,</w:t>
      </w:r>
    </w:p>
    <w:p w14:paraId="2D2259E6" w14:textId="77777777" w:rsidR="005566A6" w:rsidRPr="000A6D96" w:rsidRDefault="005566A6" w:rsidP="005566A6">
      <w:pPr>
        <w:pStyle w:val="ListParagraph"/>
        <w:numPr>
          <w:ilvl w:val="1"/>
          <w:numId w:val="2"/>
        </w:numPr>
        <w:rPr>
          <w:rFonts w:ascii="Times New Roman" w:hAnsi="Times New Roman" w:cs="Times New Roman"/>
          <w:sz w:val="22"/>
          <w:szCs w:val="22"/>
        </w:rPr>
      </w:pPr>
      <w:r w:rsidRPr="000A6D96">
        <w:rPr>
          <w:rFonts w:ascii="Times New Roman" w:hAnsi="Times New Roman" w:cs="Times New Roman"/>
          <w:sz w:val="22"/>
          <w:szCs w:val="22"/>
        </w:rPr>
        <w:t>interpret the biodiversity of the Yucatan Peninsula and Caribbean Sea, and</w:t>
      </w:r>
    </w:p>
    <w:p w14:paraId="19DF9C95" w14:textId="3B4970AC" w:rsidR="005566A6" w:rsidRPr="000A6D96" w:rsidRDefault="00FF17B0" w:rsidP="005566A6">
      <w:pPr>
        <w:pStyle w:val="ListParagraph"/>
        <w:numPr>
          <w:ilvl w:val="1"/>
          <w:numId w:val="2"/>
        </w:numPr>
        <w:rPr>
          <w:rFonts w:ascii="Times New Roman" w:hAnsi="Times New Roman" w:cs="Times New Roman"/>
          <w:sz w:val="22"/>
          <w:szCs w:val="22"/>
        </w:rPr>
      </w:pPr>
      <w:r w:rsidRPr="000A6D96">
        <w:rPr>
          <w:rFonts w:ascii="Times New Roman" w:hAnsi="Times New Roman" w:cs="Times New Roman"/>
          <w:sz w:val="22"/>
          <w:szCs w:val="22"/>
        </w:rPr>
        <w:t>Utilize</w:t>
      </w:r>
      <w:r w:rsidR="005566A6" w:rsidRPr="000A6D96">
        <w:rPr>
          <w:rFonts w:ascii="Times New Roman" w:hAnsi="Times New Roman" w:cs="Times New Roman"/>
          <w:sz w:val="22"/>
          <w:szCs w:val="22"/>
        </w:rPr>
        <w:t xml:space="preserve"> immersive, interactive aquarium exhibitions and hands-on exploration.</w:t>
      </w:r>
    </w:p>
    <w:p w14:paraId="3787F186" w14:textId="663EAF40" w:rsidR="00500896" w:rsidRPr="00791B4A" w:rsidRDefault="00AD536A" w:rsidP="001D34EA">
      <w:pPr>
        <w:pStyle w:val="ListParagraph"/>
        <w:numPr>
          <w:ilvl w:val="0"/>
          <w:numId w:val="2"/>
        </w:numPr>
        <w:rPr>
          <w:rFonts w:ascii="Times New Roman" w:hAnsi="Times New Roman" w:cs="Times New Roman"/>
          <w:sz w:val="22"/>
          <w:szCs w:val="22"/>
        </w:rPr>
      </w:pPr>
      <w:r w:rsidRPr="00791B4A">
        <w:rPr>
          <w:rFonts w:ascii="Times New Roman" w:hAnsi="Times New Roman" w:cs="Times New Roman"/>
          <w:sz w:val="22"/>
          <w:szCs w:val="22"/>
        </w:rPr>
        <w:t>At 71,000 square feet, it</w:t>
      </w:r>
      <w:r w:rsidR="005566A6" w:rsidRPr="00791B4A">
        <w:rPr>
          <w:rFonts w:ascii="Times New Roman" w:hAnsi="Times New Roman" w:cs="Times New Roman"/>
          <w:sz w:val="22"/>
          <w:szCs w:val="22"/>
        </w:rPr>
        <w:t xml:space="preserve"> doubles the size, species and progra</w:t>
      </w:r>
      <w:r w:rsidR="00791B4A" w:rsidRPr="00791B4A">
        <w:rPr>
          <w:rFonts w:ascii="Times New Roman" w:hAnsi="Times New Roman" w:cs="Times New Roman"/>
          <w:sz w:val="22"/>
          <w:szCs w:val="22"/>
        </w:rPr>
        <w:t xml:space="preserve">mming of the existing facility and </w:t>
      </w:r>
      <w:r w:rsidR="00791B4A">
        <w:rPr>
          <w:rFonts w:ascii="Times New Roman" w:hAnsi="Times New Roman" w:cs="Times New Roman"/>
          <w:sz w:val="22"/>
          <w:szCs w:val="22"/>
        </w:rPr>
        <w:t>e</w:t>
      </w:r>
      <w:r w:rsidR="00500896" w:rsidRPr="00791B4A">
        <w:rPr>
          <w:rFonts w:ascii="Times New Roman" w:hAnsi="Times New Roman" w:cs="Times New Roman"/>
          <w:sz w:val="22"/>
          <w:szCs w:val="22"/>
        </w:rPr>
        <w:t xml:space="preserve">xpands </w:t>
      </w:r>
      <w:r w:rsidR="00F116CB" w:rsidRPr="00791B4A">
        <w:rPr>
          <w:rFonts w:ascii="Times New Roman" w:hAnsi="Times New Roman" w:cs="Times New Roman"/>
          <w:sz w:val="22"/>
          <w:szCs w:val="22"/>
        </w:rPr>
        <w:t>TSA</w:t>
      </w:r>
      <w:r w:rsidR="00791B4A">
        <w:rPr>
          <w:rFonts w:ascii="Times New Roman" w:hAnsi="Times New Roman" w:cs="Times New Roman"/>
          <w:sz w:val="22"/>
          <w:szCs w:val="22"/>
        </w:rPr>
        <w:t xml:space="preserve">’s conservation, education, </w:t>
      </w:r>
      <w:r w:rsidR="00500896" w:rsidRPr="00791B4A">
        <w:rPr>
          <w:rFonts w:ascii="Times New Roman" w:hAnsi="Times New Roman" w:cs="Times New Roman"/>
          <w:sz w:val="22"/>
          <w:szCs w:val="22"/>
        </w:rPr>
        <w:t>and w</w:t>
      </w:r>
      <w:r w:rsidR="00791B4A">
        <w:rPr>
          <w:rFonts w:ascii="Times New Roman" w:hAnsi="Times New Roman" w:cs="Times New Roman"/>
          <w:sz w:val="22"/>
          <w:szCs w:val="22"/>
        </w:rPr>
        <w:t>ildlife rehabilitation programs as well as</w:t>
      </w:r>
      <w:r w:rsidR="00500896" w:rsidRPr="00791B4A">
        <w:rPr>
          <w:rFonts w:ascii="Times New Roman" w:hAnsi="Times New Roman" w:cs="Times New Roman"/>
          <w:sz w:val="22"/>
          <w:szCs w:val="22"/>
        </w:rPr>
        <w:t xml:space="preserve"> guest services and catering </w:t>
      </w:r>
      <w:r w:rsidR="00791B4A" w:rsidRPr="00791B4A">
        <w:rPr>
          <w:rFonts w:ascii="Times New Roman" w:hAnsi="Times New Roman" w:cs="Times New Roman"/>
          <w:sz w:val="22"/>
          <w:szCs w:val="22"/>
        </w:rPr>
        <w:t>capabilities.</w:t>
      </w:r>
    </w:p>
    <w:p w14:paraId="7CFAEC48" w14:textId="4E048779" w:rsidR="00500896" w:rsidRPr="000A6D96" w:rsidRDefault="00AD536A" w:rsidP="00500896">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 xml:space="preserve">Caribbean Journey is modeled after the Sian Ka’an, a </w:t>
      </w:r>
      <w:r w:rsidR="00500896" w:rsidRPr="000A6D96">
        <w:rPr>
          <w:rFonts w:ascii="Times New Roman" w:hAnsi="Times New Roman" w:cs="Times New Roman"/>
          <w:sz w:val="22"/>
          <w:szCs w:val="22"/>
        </w:rPr>
        <w:t>biosphere preserve</w:t>
      </w:r>
      <w:r>
        <w:rPr>
          <w:rFonts w:ascii="Times New Roman" w:hAnsi="Times New Roman" w:cs="Times New Roman"/>
          <w:sz w:val="22"/>
          <w:szCs w:val="22"/>
        </w:rPr>
        <w:t xml:space="preserve"> of 780,000 acres located in </w:t>
      </w:r>
      <w:r w:rsidR="00500896" w:rsidRPr="000A6D96">
        <w:rPr>
          <w:rFonts w:ascii="Times New Roman" w:hAnsi="Times New Roman" w:cs="Times New Roman"/>
          <w:sz w:val="22"/>
          <w:szCs w:val="22"/>
        </w:rPr>
        <w:t xml:space="preserve">the Eastern Yucatan Peninsula. </w:t>
      </w:r>
    </w:p>
    <w:p w14:paraId="70DA7F14" w14:textId="77777777" w:rsidR="00500896" w:rsidRPr="0064354B" w:rsidRDefault="00500896" w:rsidP="00500896">
      <w:pPr>
        <w:pStyle w:val="ListParagraph"/>
        <w:numPr>
          <w:ilvl w:val="0"/>
          <w:numId w:val="2"/>
        </w:numPr>
        <w:rPr>
          <w:rFonts w:ascii="Times New Roman" w:hAnsi="Times New Roman" w:cs="Times New Roman"/>
          <w:sz w:val="22"/>
          <w:szCs w:val="22"/>
        </w:rPr>
      </w:pPr>
      <w:r w:rsidRPr="0064354B">
        <w:rPr>
          <w:rFonts w:ascii="Times New Roman" w:hAnsi="Times New Roman" w:cs="Times New Roman"/>
          <w:sz w:val="22"/>
          <w:szCs w:val="22"/>
        </w:rPr>
        <w:t>Highlights include:</w:t>
      </w:r>
    </w:p>
    <w:p w14:paraId="7AE5951A" w14:textId="689CEEB9" w:rsidR="00500896" w:rsidRPr="0064354B" w:rsidRDefault="00500896" w:rsidP="00500896">
      <w:pPr>
        <w:pStyle w:val="ListParagraph"/>
        <w:numPr>
          <w:ilvl w:val="1"/>
          <w:numId w:val="2"/>
        </w:numPr>
        <w:rPr>
          <w:rFonts w:ascii="Times New Roman" w:eastAsia="Times New Roman" w:hAnsi="Times New Roman" w:cs="Times New Roman"/>
          <w:sz w:val="22"/>
          <w:szCs w:val="22"/>
        </w:rPr>
      </w:pPr>
      <w:r w:rsidRPr="0064354B">
        <w:rPr>
          <w:rFonts w:ascii="Times New Roman" w:eastAsia="Times New Roman" w:hAnsi="Times New Roman" w:cs="Times New Roman"/>
          <w:color w:val="000000"/>
          <w:sz w:val="22"/>
          <w:szCs w:val="22"/>
        </w:rPr>
        <w:t>The jungle exhibit of Caribbean Journey</w:t>
      </w:r>
      <w:r w:rsidR="00791B4A">
        <w:rPr>
          <w:rFonts w:ascii="Times New Roman" w:eastAsia="Times New Roman" w:hAnsi="Times New Roman" w:cs="Times New Roman"/>
          <w:color w:val="000000"/>
          <w:sz w:val="22"/>
          <w:szCs w:val="22"/>
        </w:rPr>
        <w:t xml:space="preserve">, featuring free-flying birds, a touch pool, Maya </w:t>
      </w:r>
      <w:r w:rsidRPr="0064354B">
        <w:rPr>
          <w:rFonts w:ascii="Times New Roman" w:eastAsia="Times New Roman" w:hAnsi="Times New Roman" w:cs="Times New Roman"/>
          <w:color w:val="000000"/>
          <w:sz w:val="22"/>
          <w:szCs w:val="22"/>
        </w:rPr>
        <w:t>Ruins, and an overlook into the reef exhibits below.</w:t>
      </w:r>
    </w:p>
    <w:p w14:paraId="5495F2CA" w14:textId="00CFF2AE" w:rsidR="00500896" w:rsidRPr="00AD536A" w:rsidRDefault="00500896" w:rsidP="00500896">
      <w:pPr>
        <w:pStyle w:val="ListParagraph"/>
        <w:numPr>
          <w:ilvl w:val="1"/>
          <w:numId w:val="2"/>
        </w:numPr>
        <w:rPr>
          <w:rFonts w:ascii="Times New Roman" w:eastAsia="Times New Roman" w:hAnsi="Times New Roman" w:cs="Times New Roman"/>
          <w:sz w:val="22"/>
          <w:szCs w:val="22"/>
        </w:rPr>
      </w:pPr>
      <w:r w:rsidRPr="0064354B">
        <w:rPr>
          <w:rFonts w:ascii="Times New Roman" w:eastAsia="Times New Roman" w:hAnsi="Times New Roman" w:cs="Times New Roman"/>
          <w:color w:val="000000"/>
          <w:sz w:val="22"/>
          <w:szCs w:val="22"/>
        </w:rPr>
        <w:lastRenderedPageBreak/>
        <w:t xml:space="preserve">The H-E-B Caribbean </w:t>
      </w:r>
      <w:r w:rsidRPr="00CC4DC1">
        <w:rPr>
          <w:rFonts w:ascii="Times New Roman" w:eastAsia="Times New Roman" w:hAnsi="Times New Roman" w:cs="Times New Roman"/>
          <w:sz w:val="22"/>
          <w:szCs w:val="22"/>
        </w:rPr>
        <w:t>Sea</w:t>
      </w:r>
      <w:r w:rsidR="002D7B7A">
        <w:rPr>
          <w:rFonts w:ascii="Times New Roman" w:eastAsia="Times New Roman" w:hAnsi="Times New Roman" w:cs="Times New Roman"/>
          <w:sz w:val="22"/>
          <w:szCs w:val="22"/>
        </w:rPr>
        <w:t xml:space="preserve"> and Coral Reef overlooks</w:t>
      </w:r>
      <w:r w:rsidR="002D7B7A">
        <w:rPr>
          <w:rFonts w:ascii="Times New Roman" w:eastAsia="Times New Roman" w:hAnsi="Times New Roman" w:cs="Times New Roman"/>
          <w:color w:val="000000"/>
          <w:sz w:val="22"/>
          <w:szCs w:val="22"/>
        </w:rPr>
        <w:t xml:space="preserve">, where guests can see sharks and fish </w:t>
      </w:r>
      <w:r w:rsidRPr="0064354B">
        <w:rPr>
          <w:rFonts w:ascii="Times New Roman" w:eastAsia="Times New Roman" w:hAnsi="Times New Roman" w:cs="Times New Roman"/>
          <w:color w:val="000000"/>
          <w:sz w:val="22"/>
          <w:szCs w:val="22"/>
        </w:rPr>
        <w:t>swimming below.</w:t>
      </w:r>
    </w:p>
    <w:p w14:paraId="3A196A79" w14:textId="06C0CA2D" w:rsidR="00AD536A" w:rsidRPr="0064354B" w:rsidRDefault="00AD536A" w:rsidP="00500896">
      <w:pPr>
        <w:pStyle w:val="ListParagraph"/>
        <w:numPr>
          <w:ilvl w:val="1"/>
          <w:numId w:val="2"/>
        </w:numPr>
        <w:rPr>
          <w:rFonts w:ascii="Times New Roman" w:eastAsia="Times New Roman" w:hAnsi="Times New Roman" w:cs="Times New Roman"/>
          <w:sz w:val="22"/>
          <w:szCs w:val="22"/>
        </w:rPr>
      </w:pPr>
      <w:r>
        <w:rPr>
          <w:rFonts w:ascii="Times New Roman" w:hAnsi="Times New Roman" w:cs="Times New Roman"/>
          <w:sz w:val="22"/>
          <w:szCs w:val="22"/>
        </w:rPr>
        <w:t xml:space="preserve">The Whataburger 4-Dimension Theater, which </w:t>
      </w:r>
      <w:r w:rsidRPr="000A6D96">
        <w:rPr>
          <w:rFonts w:ascii="Times New Roman" w:hAnsi="Times New Roman" w:cs="Times New Roman"/>
          <w:sz w:val="22"/>
          <w:szCs w:val="22"/>
        </w:rPr>
        <w:t>uses state-of-the-art digital technology</w:t>
      </w:r>
      <w:r>
        <w:rPr>
          <w:rFonts w:ascii="Times New Roman" w:hAnsi="Times New Roman" w:cs="Times New Roman"/>
          <w:sz w:val="22"/>
          <w:szCs w:val="22"/>
        </w:rPr>
        <w:t xml:space="preserve"> and special effects</w:t>
      </w:r>
      <w:r w:rsidRPr="000A6D96">
        <w:rPr>
          <w:rFonts w:ascii="Times New Roman" w:hAnsi="Times New Roman" w:cs="Times New Roman"/>
          <w:sz w:val="22"/>
          <w:szCs w:val="22"/>
        </w:rPr>
        <w:t xml:space="preserve"> </w:t>
      </w:r>
      <w:r w:rsidR="00791B4A">
        <w:rPr>
          <w:rFonts w:ascii="Times New Roman" w:hAnsi="Times New Roman" w:cs="Times New Roman"/>
          <w:sz w:val="22"/>
          <w:szCs w:val="22"/>
        </w:rPr>
        <w:t>in</w:t>
      </w:r>
      <w:r w:rsidRPr="000A6D96">
        <w:rPr>
          <w:rFonts w:ascii="Times New Roman" w:hAnsi="Times New Roman" w:cs="Times New Roman"/>
          <w:sz w:val="22"/>
          <w:szCs w:val="22"/>
        </w:rPr>
        <w:t xml:space="preserve"> films.</w:t>
      </w:r>
    </w:p>
    <w:p w14:paraId="17902267" w14:textId="2D6C046D" w:rsidR="00500896" w:rsidRPr="0064354B" w:rsidRDefault="00500896" w:rsidP="00500896">
      <w:pPr>
        <w:pStyle w:val="ListParagraph"/>
        <w:numPr>
          <w:ilvl w:val="1"/>
          <w:numId w:val="2"/>
        </w:numPr>
        <w:rPr>
          <w:rFonts w:ascii="Times New Roman" w:eastAsia="Times New Roman" w:hAnsi="Times New Roman" w:cs="Times New Roman"/>
          <w:sz w:val="22"/>
          <w:szCs w:val="22"/>
        </w:rPr>
      </w:pPr>
      <w:r w:rsidRPr="0064354B">
        <w:rPr>
          <w:rFonts w:ascii="Times New Roman" w:eastAsia="Times New Roman" w:hAnsi="Times New Roman" w:cs="Times New Roman"/>
          <w:color w:val="000000"/>
          <w:sz w:val="22"/>
          <w:szCs w:val="22"/>
        </w:rPr>
        <w:t>The 68-foot display window</w:t>
      </w:r>
      <w:r w:rsidR="00491D0A">
        <w:rPr>
          <w:rFonts w:ascii="Times New Roman" w:eastAsia="Times New Roman" w:hAnsi="Times New Roman" w:cs="Times New Roman"/>
          <w:color w:val="000000"/>
          <w:sz w:val="22"/>
          <w:szCs w:val="22"/>
        </w:rPr>
        <w:t xml:space="preserve"> and walkthrough tunnel</w:t>
      </w:r>
      <w:r w:rsidRPr="0064354B">
        <w:rPr>
          <w:rFonts w:ascii="Times New Roman" w:eastAsia="Times New Roman" w:hAnsi="Times New Roman" w:cs="Times New Roman"/>
          <w:color w:val="000000"/>
          <w:sz w:val="22"/>
          <w:szCs w:val="22"/>
        </w:rPr>
        <w:t xml:space="preserve"> of the H-E-B Caribbean</w:t>
      </w:r>
      <w:r w:rsidRPr="00CC4DC1">
        <w:rPr>
          <w:rFonts w:ascii="Times New Roman" w:eastAsia="Times New Roman" w:hAnsi="Times New Roman" w:cs="Times New Roman"/>
          <w:sz w:val="22"/>
          <w:szCs w:val="22"/>
        </w:rPr>
        <w:t xml:space="preserve"> Sea </w:t>
      </w:r>
      <w:r w:rsidRPr="0064354B">
        <w:rPr>
          <w:rFonts w:ascii="Times New Roman" w:eastAsia="Times New Roman" w:hAnsi="Times New Roman" w:cs="Times New Roman"/>
          <w:color w:val="000000"/>
          <w:sz w:val="22"/>
          <w:szCs w:val="22"/>
        </w:rPr>
        <w:t>exhibit, featuring sharks and a replica shipwreck.</w:t>
      </w:r>
    </w:p>
    <w:p w14:paraId="0F8475EE" w14:textId="2B21F7A4" w:rsidR="00500896" w:rsidRPr="00491D0A" w:rsidRDefault="00500896" w:rsidP="00500896">
      <w:pPr>
        <w:pStyle w:val="ListParagraph"/>
        <w:numPr>
          <w:ilvl w:val="1"/>
          <w:numId w:val="2"/>
        </w:numPr>
        <w:rPr>
          <w:rFonts w:ascii="Times New Roman" w:eastAsia="Times New Roman" w:hAnsi="Times New Roman" w:cs="Times New Roman"/>
          <w:sz w:val="22"/>
          <w:szCs w:val="22"/>
        </w:rPr>
      </w:pPr>
      <w:r w:rsidRPr="0064354B">
        <w:rPr>
          <w:rFonts w:ascii="Times New Roman" w:eastAsia="Times New Roman" w:hAnsi="Times New Roman" w:cs="Times New Roman"/>
          <w:color w:val="000000"/>
          <w:sz w:val="22"/>
          <w:szCs w:val="22"/>
        </w:rPr>
        <w:t xml:space="preserve">The </w:t>
      </w:r>
      <w:r w:rsidR="002D7B7A">
        <w:rPr>
          <w:rFonts w:ascii="Times New Roman" w:eastAsia="Times New Roman" w:hAnsi="Times New Roman" w:cs="Times New Roman"/>
          <w:color w:val="000000"/>
          <w:sz w:val="22"/>
          <w:szCs w:val="22"/>
        </w:rPr>
        <w:t>C</w:t>
      </w:r>
      <w:r w:rsidR="00491D0A">
        <w:rPr>
          <w:rFonts w:ascii="Times New Roman" w:eastAsia="Times New Roman" w:hAnsi="Times New Roman" w:cs="Times New Roman"/>
          <w:color w:val="000000"/>
          <w:sz w:val="22"/>
          <w:szCs w:val="22"/>
        </w:rPr>
        <w:t>oral R</w:t>
      </w:r>
      <w:r w:rsidRPr="0064354B">
        <w:rPr>
          <w:rFonts w:ascii="Times New Roman" w:eastAsia="Times New Roman" w:hAnsi="Times New Roman" w:cs="Times New Roman"/>
          <w:color w:val="000000"/>
          <w:sz w:val="22"/>
          <w:szCs w:val="22"/>
        </w:rPr>
        <w:t>eef and Blue Hole exhibits, featuring tropical Caribbean fish and other species.</w:t>
      </w:r>
    </w:p>
    <w:p w14:paraId="5126202D" w14:textId="3EAD30C5" w:rsidR="00491D0A" w:rsidRPr="0064354B" w:rsidRDefault="00491D0A" w:rsidP="00500896">
      <w:pPr>
        <w:pStyle w:val="ListParagraph"/>
        <w:numPr>
          <w:ilvl w:val="1"/>
          <w:numId w:val="2"/>
        </w:numP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The CITGO Skyline Venue, a private event space overlooking the Corpus Christi Bayfront</w:t>
      </w:r>
    </w:p>
    <w:p w14:paraId="67ACDAE3" w14:textId="05E4EB09" w:rsidR="00500896" w:rsidRDefault="00AD536A" w:rsidP="00AD536A">
      <w:pPr>
        <w:pStyle w:val="ListParagraph"/>
        <w:numPr>
          <w:ilvl w:val="1"/>
          <w:numId w:val="2"/>
        </w:numPr>
        <w:rPr>
          <w:rFonts w:ascii="Times New Roman" w:hAnsi="Times New Roman" w:cs="Times New Roman"/>
          <w:sz w:val="22"/>
          <w:szCs w:val="22"/>
        </w:rPr>
      </w:pPr>
      <w:r>
        <w:rPr>
          <w:rFonts w:ascii="Times New Roman" w:hAnsi="Times New Roman" w:cs="Times New Roman"/>
          <w:sz w:val="22"/>
          <w:szCs w:val="22"/>
        </w:rPr>
        <w:t>Species of interest include sandbar sharks, goliath groups, Caribbean flamingos, a Linnaeus’s two-toed sloth, scarlet ibises, vampire bats, macaws, a keel-billed toucan, and several hundred species of coral reef fish.</w:t>
      </w:r>
    </w:p>
    <w:p w14:paraId="45D2F12D" w14:textId="77777777" w:rsidR="00500896" w:rsidRPr="000A6D96" w:rsidRDefault="00500896" w:rsidP="00500896">
      <w:pPr>
        <w:pStyle w:val="ListParagraph"/>
        <w:rPr>
          <w:rFonts w:ascii="Times New Roman" w:hAnsi="Times New Roman" w:cs="Times New Roman"/>
          <w:sz w:val="22"/>
          <w:szCs w:val="22"/>
        </w:rPr>
      </w:pPr>
    </w:p>
    <w:p w14:paraId="5210C651" w14:textId="5CD0AE24" w:rsidR="00B1407E" w:rsidRPr="000A6D96" w:rsidRDefault="00A35F00" w:rsidP="003D0626">
      <w:pPr>
        <w:rPr>
          <w:rFonts w:ascii="Times New Roman" w:hAnsi="Times New Roman" w:cs="Times New Roman"/>
          <w:b/>
          <w:sz w:val="22"/>
          <w:szCs w:val="22"/>
          <w:u w:val="single"/>
        </w:rPr>
      </w:pPr>
      <w:r>
        <w:rPr>
          <w:rFonts w:ascii="Times New Roman" w:hAnsi="Times New Roman" w:cs="Times New Roman"/>
          <w:b/>
          <w:sz w:val="22"/>
          <w:szCs w:val="22"/>
          <w:u w:val="single"/>
        </w:rPr>
        <w:t>Education Programs</w:t>
      </w:r>
    </w:p>
    <w:p w14:paraId="6894E378" w14:textId="77777777" w:rsidR="00195676" w:rsidRPr="000A6D96" w:rsidRDefault="00195676" w:rsidP="00195676">
      <w:pPr>
        <w:rPr>
          <w:rFonts w:ascii="Times New Roman" w:hAnsi="Times New Roman" w:cs="Times New Roman"/>
          <w:sz w:val="22"/>
          <w:szCs w:val="22"/>
        </w:rPr>
      </w:pPr>
    </w:p>
    <w:p w14:paraId="0D289DE8" w14:textId="77777777" w:rsidR="00F116CB" w:rsidRDefault="00F116CB" w:rsidP="00F116CB">
      <w:pPr>
        <w:pStyle w:val="ListParagraph"/>
        <w:numPr>
          <w:ilvl w:val="0"/>
          <w:numId w:val="2"/>
        </w:numPr>
        <w:rPr>
          <w:rFonts w:ascii="Times New Roman" w:hAnsi="Times New Roman" w:cs="Times New Roman"/>
          <w:sz w:val="22"/>
          <w:szCs w:val="22"/>
        </w:rPr>
      </w:pPr>
      <w:r w:rsidRPr="00F116CB">
        <w:rPr>
          <w:rFonts w:ascii="Times New Roman" w:hAnsi="Times New Roman" w:cs="Times New Roman"/>
          <w:sz w:val="22"/>
          <w:szCs w:val="22"/>
        </w:rPr>
        <w:t xml:space="preserve">In 2014, the Texas State Aquarium (TSA) and Flint Hills Resources (FHR) united forces to create the Flint Hills Resources Center for Excellence in Science, Technology, Engineering, and Math (STEM) Education at the Texas State Aquarium. </w:t>
      </w:r>
    </w:p>
    <w:p w14:paraId="622DD7D1" w14:textId="6A903360" w:rsidR="00F116CB" w:rsidRDefault="00F116CB" w:rsidP="00F116CB">
      <w:pPr>
        <w:pStyle w:val="ListParagraph"/>
        <w:numPr>
          <w:ilvl w:val="0"/>
          <w:numId w:val="2"/>
        </w:numPr>
        <w:rPr>
          <w:rFonts w:ascii="Times New Roman" w:hAnsi="Times New Roman" w:cs="Times New Roman"/>
          <w:sz w:val="22"/>
          <w:szCs w:val="22"/>
        </w:rPr>
      </w:pPr>
      <w:r w:rsidRPr="00F116CB">
        <w:rPr>
          <w:rFonts w:ascii="Times New Roman" w:hAnsi="Times New Roman" w:cs="Times New Roman"/>
          <w:sz w:val="22"/>
          <w:szCs w:val="22"/>
        </w:rPr>
        <w:t>The Center places a powerful emphasis on STEM practices and skills featuring the habitats and animals of the Gulf of Mexico</w:t>
      </w:r>
      <w:r>
        <w:rPr>
          <w:rFonts w:ascii="Times New Roman" w:hAnsi="Times New Roman" w:cs="Times New Roman"/>
          <w:sz w:val="22"/>
          <w:szCs w:val="22"/>
        </w:rPr>
        <w:t xml:space="preserve"> and the Caribbean</w:t>
      </w:r>
      <w:r w:rsidRPr="00F116CB">
        <w:rPr>
          <w:rFonts w:ascii="Times New Roman" w:hAnsi="Times New Roman" w:cs="Times New Roman"/>
          <w:sz w:val="22"/>
          <w:szCs w:val="22"/>
        </w:rPr>
        <w:t xml:space="preserve"> that are featured at </w:t>
      </w:r>
      <w:r>
        <w:rPr>
          <w:rFonts w:ascii="Times New Roman" w:hAnsi="Times New Roman" w:cs="Times New Roman"/>
          <w:sz w:val="22"/>
          <w:szCs w:val="22"/>
        </w:rPr>
        <w:t>TSA</w:t>
      </w:r>
      <w:r w:rsidRPr="00F116CB">
        <w:rPr>
          <w:rFonts w:ascii="Times New Roman" w:hAnsi="Times New Roman" w:cs="Times New Roman"/>
          <w:sz w:val="22"/>
          <w:szCs w:val="22"/>
        </w:rPr>
        <w:t>.</w:t>
      </w:r>
    </w:p>
    <w:p w14:paraId="356F74B3" w14:textId="31158424" w:rsidR="00F116CB" w:rsidRDefault="00F116CB" w:rsidP="00F116CB">
      <w:pPr>
        <w:pStyle w:val="ListParagraph"/>
        <w:numPr>
          <w:ilvl w:val="0"/>
          <w:numId w:val="2"/>
        </w:numPr>
        <w:rPr>
          <w:rFonts w:ascii="Times New Roman" w:hAnsi="Times New Roman" w:cs="Times New Roman"/>
          <w:sz w:val="22"/>
          <w:szCs w:val="22"/>
        </w:rPr>
      </w:pPr>
      <w:r w:rsidRPr="00F116CB">
        <w:rPr>
          <w:rFonts w:ascii="Times New Roman" w:hAnsi="Times New Roman" w:cs="Times New Roman"/>
          <w:sz w:val="22"/>
          <w:szCs w:val="22"/>
        </w:rPr>
        <w:t xml:space="preserve">Learning opportunities include: onsite programs, outreach programs (Aquarium programs travel to schools, libraries, etc.), programs at </w:t>
      </w:r>
      <w:r>
        <w:rPr>
          <w:rFonts w:ascii="Times New Roman" w:hAnsi="Times New Roman" w:cs="Times New Roman"/>
          <w:sz w:val="22"/>
          <w:szCs w:val="22"/>
        </w:rPr>
        <w:t>TSA</w:t>
      </w:r>
      <w:r w:rsidRPr="00F116CB">
        <w:rPr>
          <w:rFonts w:ascii="Times New Roman" w:hAnsi="Times New Roman" w:cs="Times New Roman"/>
          <w:sz w:val="22"/>
          <w:szCs w:val="22"/>
        </w:rPr>
        <w:t>’s SeaLab facility, teacher workshops/professional development, overnight camp-ins,</w:t>
      </w:r>
      <w:r>
        <w:rPr>
          <w:rFonts w:ascii="Times New Roman" w:hAnsi="Times New Roman" w:cs="Times New Roman"/>
          <w:sz w:val="22"/>
          <w:szCs w:val="22"/>
        </w:rPr>
        <w:t xml:space="preserve"> </w:t>
      </w:r>
      <w:r w:rsidRPr="00F116CB">
        <w:rPr>
          <w:rFonts w:ascii="Times New Roman" w:hAnsi="Times New Roman" w:cs="Times New Roman"/>
          <w:sz w:val="22"/>
          <w:szCs w:val="22"/>
        </w:rPr>
        <w:t>Aquavision distance learning programs, camps, and Seafood Wars</w:t>
      </w:r>
      <w:r>
        <w:rPr>
          <w:rFonts w:ascii="Times New Roman" w:hAnsi="Times New Roman" w:cs="Times New Roman"/>
          <w:sz w:val="22"/>
          <w:szCs w:val="22"/>
        </w:rPr>
        <w:t>.</w:t>
      </w:r>
    </w:p>
    <w:p w14:paraId="74B85D31" w14:textId="77777777" w:rsidR="00F116CB" w:rsidRDefault="00F116CB" w:rsidP="00F116CB">
      <w:pPr>
        <w:pStyle w:val="ListParagraph"/>
        <w:numPr>
          <w:ilvl w:val="0"/>
          <w:numId w:val="2"/>
        </w:numPr>
        <w:rPr>
          <w:rFonts w:ascii="Times New Roman" w:hAnsi="Times New Roman" w:cs="Times New Roman"/>
          <w:sz w:val="22"/>
          <w:szCs w:val="22"/>
        </w:rPr>
      </w:pPr>
      <w:r w:rsidRPr="00CC4DC1">
        <w:rPr>
          <w:rFonts w:ascii="Times New Roman" w:hAnsi="Times New Roman" w:cs="Times New Roman"/>
          <w:sz w:val="22"/>
          <w:szCs w:val="22"/>
        </w:rPr>
        <w:t>TSA reache</w:t>
      </w:r>
      <w:r>
        <w:rPr>
          <w:rFonts w:ascii="Times New Roman" w:hAnsi="Times New Roman" w:cs="Times New Roman"/>
          <w:sz w:val="22"/>
          <w:szCs w:val="22"/>
        </w:rPr>
        <w:t>d</w:t>
      </w:r>
      <w:r w:rsidRPr="00CC4DC1">
        <w:rPr>
          <w:rFonts w:ascii="Times New Roman" w:hAnsi="Times New Roman" w:cs="Times New Roman"/>
          <w:sz w:val="22"/>
          <w:szCs w:val="22"/>
        </w:rPr>
        <w:t xml:space="preserve"> </w:t>
      </w:r>
      <w:r>
        <w:rPr>
          <w:rFonts w:ascii="Times New Roman" w:hAnsi="Times New Roman" w:cs="Times New Roman"/>
          <w:sz w:val="22"/>
          <w:szCs w:val="22"/>
        </w:rPr>
        <w:t>77</w:t>
      </w:r>
      <w:r w:rsidRPr="00CC4DC1">
        <w:rPr>
          <w:rFonts w:ascii="Times New Roman" w:hAnsi="Times New Roman" w:cs="Times New Roman"/>
          <w:sz w:val="22"/>
          <w:szCs w:val="22"/>
        </w:rPr>
        <w:t>,000 students in 2016 through its on-site</w:t>
      </w:r>
      <w:r>
        <w:rPr>
          <w:rFonts w:ascii="Times New Roman" w:hAnsi="Times New Roman" w:cs="Times New Roman"/>
          <w:sz w:val="22"/>
          <w:szCs w:val="22"/>
        </w:rPr>
        <w:t>, outreach</w:t>
      </w:r>
      <w:r w:rsidRPr="00CC4DC1">
        <w:rPr>
          <w:rFonts w:ascii="Times New Roman" w:hAnsi="Times New Roman" w:cs="Times New Roman"/>
          <w:sz w:val="22"/>
          <w:szCs w:val="22"/>
        </w:rPr>
        <w:t xml:space="preserve"> and distance learning</w:t>
      </w:r>
      <w:r>
        <w:rPr>
          <w:rFonts w:ascii="Times New Roman" w:hAnsi="Times New Roman" w:cs="Times New Roman"/>
          <w:sz w:val="22"/>
          <w:szCs w:val="22"/>
        </w:rPr>
        <w:t xml:space="preserve"> STEM</w:t>
      </w:r>
      <w:r w:rsidRPr="00CC4DC1">
        <w:rPr>
          <w:rFonts w:ascii="Times New Roman" w:hAnsi="Times New Roman" w:cs="Times New Roman"/>
          <w:sz w:val="22"/>
          <w:szCs w:val="22"/>
        </w:rPr>
        <w:t xml:space="preserve"> program</w:t>
      </w:r>
      <w:r>
        <w:rPr>
          <w:rFonts w:ascii="Times New Roman" w:hAnsi="Times New Roman" w:cs="Times New Roman"/>
          <w:sz w:val="22"/>
          <w:szCs w:val="22"/>
        </w:rPr>
        <w:t>s</w:t>
      </w:r>
      <w:r w:rsidRPr="00CC4DC1">
        <w:rPr>
          <w:rFonts w:ascii="Times New Roman" w:hAnsi="Times New Roman" w:cs="Times New Roman"/>
          <w:sz w:val="22"/>
          <w:szCs w:val="22"/>
        </w:rPr>
        <w:t xml:space="preserve">.  </w:t>
      </w:r>
    </w:p>
    <w:p w14:paraId="32E76ED3" w14:textId="0A32C307" w:rsidR="00CC4DC1" w:rsidRDefault="00B1407E" w:rsidP="00CC4DC1">
      <w:pPr>
        <w:pStyle w:val="ListParagraph"/>
        <w:numPr>
          <w:ilvl w:val="0"/>
          <w:numId w:val="2"/>
        </w:numPr>
        <w:rPr>
          <w:rFonts w:ascii="Times New Roman" w:hAnsi="Times New Roman" w:cs="Times New Roman"/>
          <w:sz w:val="22"/>
          <w:szCs w:val="22"/>
        </w:rPr>
      </w:pPr>
      <w:r w:rsidRPr="000A6D96">
        <w:rPr>
          <w:rFonts w:ascii="Times New Roman" w:hAnsi="Times New Roman" w:cs="Times New Roman"/>
          <w:sz w:val="22"/>
          <w:szCs w:val="22"/>
        </w:rPr>
        <w:t xml:space="preserve">Caribbean Journey enhances </w:t>
      </w:r>
      <w:r w:rsidR="00F116CB">
        <w:rPr>
          <w:rFonts w:ascii="Times New Roman" w:hAnsi="Times New Roman" w:cs="Times New Roman"/>
          <w:sz w:val="22"/>
          <w:szCs w:val="22"/>
        </w:rPr>
        <w:t>TSA</w:t>
      </w:r>
      <w:r w:rsidRPr="000A6D96">
        <w:rPr>
          <w:rFonts w:ascii="Times New Roman" w:hAnsi="Times New Roman" w:cs="Times New Roman"/>
          <w:sz w:val="22"/>
          <w:szCs w:val="22"/>
        </w:rPr>
        <w:t xml:space="preserve">’s ability to educate </w:t>
      </w:r>
      <w:r w:rsidR="00FE70D3" w:rsidRPr="000A6D96">
        <w:rPr>
          <w:rFonts w:ascii="Times New Roman" w:hAnsi="Times New Roman" w:cs="Times New Roman"/>
          <w:sz w:val="22"/>
          <w:szCs w:val="22"/>
        </w:rPr>
        <w:t>more than 500,000 annual visitors</w:t>
      </w:r>
      <w:r w:rsidRPr="000A6D96">
        <w:rPr>
          <w:rFonts w:ascii="Times New Roman" w:hAnsi="Times New Roman" w:cs="Times New Roman"/>
          <w:sz w:val="22"/>
          <w:szCs w:val="22"/>
        </w:rPr>
        <w:t xml:space="preserve"> about wildlife ecolog</w:t>
      </w:r>
      <w:r w:rsidR="00FE70D3" w:rsidRPr="000A6D96">
        <w:rPr>
          <w:rFonts w:ascii="Times New Roman" w:hAnsi="Times New Roman" w:cs="Times New Roman"/>
          <w:sz w:val="22"/>
          <w:szCs w:val="22"/>
        </w:rPr>
        <w:t>y and marine life conservation.</w:t>
      </w:r>
    </w:p>
    <w:p w14:paraId="7DC75FDF" w14:textId="2E5E0E3E" w:rsidR="00500896" w:rsidRDefault="00A35F00" w:rsidP="00500896">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On-site educational facilities include the</w:t>
      </w:r>
      <w:r w:rsidR="00500896">
        <w:rPr>
          <w:rFonts w:ascii="Times New Roman" w:hAnsi="Times New Roman" w:cs="Times New Roman"/>
          <w:sz w:val="22"/>
          <w:szCs w:val="22"/>
        </w:rPr>
        <w:t xml:space="preserve"> Family Learning Center and the</w:t>
      </w:r>
      <w:r w:rsidR="00500896" w:rsidRPr="000A6D96">
        <w:rPr>
          <w:rFonts w:ascii="Times New Roman" w:hAnsi="Times New Roman" w:cs="Times New Roman"/>
          <w:sz w:val="22"/>
          <w:szCs w:val="22"/>
        </w:rPr>
        <w:t xml:space="preserve"> Flint Hills Resources Center for Excellence in Science, Technology, Engineering and Math (STEM) Education for students.</w:t>
      </w:r>
    </w:p>
    <w:p w14:paraId="1534C7EA" w14:textId="717596F6" w:rsidR="00491D0A" w:rsidRDefault="00F116CB" w:rsidP="00491D0A">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TSA</w:t>
      </w:r>
      <w:r w:rsidR="00491D0A">
        <w:rPr>
          <w:rFonts w:ascii="Times New Roman" w:hAnsi="Times New Roman" w:cs="Times New Roman"/>
          <w:sz w:val="22"/>
          <w:szCs w:val="22"/>
        </w:rPr>
        <w:t xml:space="preserve">’s Aquavision Distance Learning program uses web-based technology to virtually reach students across the nation and has been awarded the Pinnacle Award from the </w:t>
      </w:r>
      <w:r w:rsidR="00491D0A" w:rsidRPr="00491D0A">
        <w:rPr>
          <w:rFonts w:ascii="Times New Roman" w:hAnsi="Times New Roman" w:cs="Times New Roman"/>
          <w:sz w:val="22"/>
          <w:szCs w:val="22"/>
        </w:rPr>
        <w:t>Center for Interactive Learning and Collaboration (CILC)</w:t>
      </w:r>
      <w:r w:rsidR="00491D0A">
        <w:rPr>
          <w:rFonts w:ascii="Times New Roman" w:hAnsi="Times New Roman" w:cs="Times New Roman"/>
          <w:sz w:val="22"/>
          <w:szCs w:val="22"/>
        </w:rPr>
        <w:t xml:space="preserve"> for three years in a row.</w:t>
      </w:r>
    </w:p>
    <w:p w14:paraId="32A64D7C" w14:textId="7FACAD38" w:rsidR="00491D0A" w:rsidRPr="00F116CB" w:rsidRDefault="00F116CB" w:rsidP="00491D0A">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TSA’s education team p</w:t>
      </w:r>
      <w:r w:rsidR="00491D0A">
        <w:rPr>
          <w:rFonts w:ascii="Times New Roman" w:hAnsi="Times New Roman" w:cs="Times New Roman"/>
          <w:sz w:val="22"/>
          <w:szCs w:val="22"/>
        </w:rPr>
        <w:t>artners with underwater cave diver and conservation Sam Meacham, who serves as</w:t>
      </w:r>
      <w:r w:rsidR="00491D0A" w:rsidRPr="00F116CB">
        <w:rPr>
          <w:rFonts w:ascii="Times New Roman" w:hAnsi="Times New Roman" w:cs="Times New Roman"/>
          <w:sz w:val="22"/>
          <w:szCs w:val="22"/>
        </w:rPr>
        <w:t xml:space="preserve"> STEM Professional in Residence to help </w:t>
      </w:r>
      <w:r w:rsidR="00FF17B0" w:rsidRPr="00F116CB">
        <w:rPr>
          <w:rFonts w:ascii="Times New Roman" w:hAnsi="Times New Roman" w:cs="Times New Roman"/>
          <w:sz w:val="22"/>
          <w:szCs w:val="22"/>
        </w:rPr>
        <w:t>strengthen</w:t>
      </w:r>
      <w:r w:rsidR="00491D0A" w:rsidRPr="00F116CB">
        <w:rPr>
          <w:rFonts w:ascii="Times New Roman" w:hAnsi="Times New Roman" w:cs="Times New Roman"/>
          <w:sz w:val="22"/>
          <w:szCs w:val="22"/>
        </w:rPr>
        <w:t xml:space="preserve"> STEM process skills through student education programs, teacher development, and guest experiences.</w:t>
      </w:r>
    </w:p>
    <w:p w14:paraId="30F7577A" w14:textId="77777777" w:rsidR="00491D0A" w:rsidRPr="00253477" w:rsidRDefault="00491D0A" w:rsidP="00491D0A"/>
    <w:p w14:paraId="486E45B9" w14:textId="59E483D0" w:rsidR="00500896" w:rsidRDefault="00500896" w:rsidP="00500896">
      <w:pPr>
        <w:rPr>
          <w:rFonts w:ascii="Times New Roman" w:hAnsi="Times New Roman" w:cs="Times New Roman"/>
          <w:b/>
          <w:sz w:val="22"/>
          <w:szCs w:val="22"/>
          <w:u w:val="single"/>
        </w:rPr>
      </w:pPr>
      <w:r w:rsidRPr="005566A6">
        <w:rPr>
          <w:rFonts w:ascii="Times New Roman" w:hAnsi="Times New Roman" w:cs="Times New Roman"/>
          <w:b/>
          <w:sz w:val="22"/>
          <w:szCs w:val="22"/>
          <w:u w:val="single"/>
        </w:rPr>
        <w:t>Conservation</w:t>
      </w:r>
      <w:r w:rsidR="00A35F00">
        <w:rPr>
          <w:rFonts w:ascii="Times New Roman" w:hAnsi="Times New Roman" w:cs="Times New Roman"/>
          <w:b/>
          <w:sz w:val="22"/>
          <w:szCs w:val="22"/>
          <w:u w:val="single"/>
        </w:rPr>
        <w:t xml:space="preserve"> Programs</w:t>
      </w:r>
    </w:p>
    <w:p w14:paraId="4975AF49" w14:textId="77777777" w:rsidR="00500896" w:rsidRDefault="00500896" w:rsidP="00500896">
      <w:pPr>
        <w:rPr>
          <w:rFonts w:ascii="Times New Roman" w:hAnsi="Times New Roman" w:cs="Times New Roman"/>
          <w:b/>
          <w:sz w:val="22"/>
          <w:szCs w:val="22"/>
        </w:rPr>
      </w:pPr>
    </w:p>
    <w:p w14:paraId="051B856A" w14:textId="7B8C0F1E" w:rsidR="00A35F00" w:rsidRDefault="00A35F00" w:rsidP="00A35F00">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 xml:space="preserve">Wildlife </w:t>
      </w:r>
      <w:r w:rsidR="0027190F">
        <w:rPr>
          <w:rFonts w:ascii="Times New Roman" w:hAnsi="Times New Roman" w:cs="Times New Roman"/>
          <w:sz w:val="22"/>
          <w:szCs w:val="22"/>
        </w:rPr>
        <w:t>Rescue and Recovery</w:t>
      </w:r>
    </w:p>
    <w:p w14:paraId="4B21BF4C" w14:textId="3055B646" w:rsidR="00A35F00" w:rsidRDefault="00F116CB" w:rsidP="00A35F00">
      <w:pPr>
        <w:pStyle w:val="ListParagraph"/>
        <w:numPr>
          <w:ilvl w:val="1"/>
          <w:numId w:val="2"/>
        </w:numPr>
        <w:rPr>
          <w:rFonts w:ascii="Times New Roman" w:hAnsi="Times New Roman" w:cs="Times New Roman"/>
          <w:sz w:val="22"/>
          <w:szCs w:val="22"/>
        </w:rPr>
      </w:pPr>
      <w:r>
        <w:rPr>
          <w:rFonts w:ascii="Times New Roman" w:hAnsi="Times New Roman" w:cs="Times New Roman"/>
          <w:sz w:val="22"/>
          <w:szCs w:val="22"/>
        </w:rPr>
        <w:t>TSA</w:t>
      </w:r>
      <w:r w:rsidR="0027190F">
        <w:rPr>
          <w:rFonts w:ascii="Times New Roman" w:hAnsi="Times New Roman" w:cs="Times New Roman"/>
          <w:sz w:val="22"/>
          <w:szCs w:val="22"/>
        </w:rPr>
        <w:t>’s wildlife rehabilitation</w:t>
      </w:r>
      <w:r w:rsidR="00A35F00">
        <w:rPr>
          <w:rFonts w:ascii="Times New Roman" w:hAnsi="Times New Roman" w:cs="Times New Roman"/>
          <w:sz w:val="22"/>
          <w:szCs w:val="22"/>
        </w:rPr>
        <w:t xml:space="preserve"> program started in 1995 and </w:t>
      </w:r>
      <w:r w:rsidR="00500896" w:rsidRPr="00A35F00">
        <w:rPr>
          <w:rFonts w:ascii="Times New Roman" w:hAnsi="Times New Roman" w:cs="Times New Roman"/>
          <w:sz w:val="22"/>
          <w:szCs w:val="22"/>
        </w:rPr>
        <w:t>treats</w:t>
      </w:r>
      <w:r w:rsidR="00A35F00" w:rsidRPr="00A35F00">
        <w:rPr>
          <w:rFonts w:ascii="Times New Roman" w:hAnsi="Times New Roman" w:cs="Times New Roman"/>
          <w:sz w:val="22"/>
          <w:szCs w:val="22"/>
        </w:rPr>
        <w:t xml:space="preserve"> s approximately 350 injured animals annually, including </w:t>
      </w:r>
      <w:r w:rsidR="00500896" w:rsidRPr="00A35F00">
        <w:rPr>
          <w:rFonts w:ascii="Times New Roman" w:hAnsi="Times New Roman" w:cs="Times New Roman"/>
          <w:sz w:val="22"/>
          <w:szCs w:val="22"/>
        </w:rPr>
        <w:t>ill, injured, and orphaned shorebirds, raptors, sea turtles, and marine mammals.</w:t>
      </w:r>
    </w:p>
    <w:p w14:paraId="781E41D7" w14:textId="00F5939C" w:rsidR="00500896" w:rsidRPr="00A35F00" w:rsidRDefault="0027190F" w:rsidP="00A35F00">
      <w:pPr>
        <w:pStyle w:val="ListParagraph"/>
        <w:numPr>
          <w:ilvl w:val="1"/>
          <w:numId w:val="2"/>
        </w:numPr>
        <w:rPr>
          <w:rFonts w:ascii="Times New Roman" w:hAnsi="Times New Roman" w:cs="Times New Roman"/>
          <w:sz w:val="22"/>
          <w:szCs w:val="22"/>
        </w:rPr>
      </w:pPr>
      <w:r w:rsidRPr="00A35F00">
        <w:rPr>
          <w:rFonts w:ascii="Times New Roman" w:hAnsi="Times New Roman" w:cs="Times New Roman"/>
          <w:sz w:val="22"/>
          <w:szCs w:val="22"/>
        </w:rPr>
        <w:t>Rehabili</w:t>
      </w:r>
      <w:r>
        <w:rPr>
          <w:rFonts w:ascii="Times New Roman" w:hAnsi="Times New Roman" w:cs="Times New Roman"/>
          <w:sz w:val="22"/>
          <w:szCs w:val="22"/>
        </w:rPr>
        <w:t>ta</w:t>
      </w:r>
      <w:r w:rsidRPr="00A35F00">
        <w:rPr>
          <w:rFonts w:ascii="Times New Roman" w:hAnsi="Times New Roman" w:cs="Times New Roman"/>
          <w:sz w:val="22"/>
          <w:szCs w:val="22"/>
        </w:rPr>
        <w:t>ted</w:t>
      </w:r>
      <w:r w:rsidR="00500896" w:rsidRPr="00A35F00">
        <w:rPr>
          <w:rFonts w:ascii="Times New Roman" w:hAnsi="Times New Roman" w:cs="Times New Roman"/>
          <w:sz w:val="22"/>
          <w:szCs w:val="22"/>
        </w:rPr>
        <w:t xml:space="preserve"> animals are released into their natural habitat or, if unable to survive in the wild, </w:t>
      </w:r>
      <w:r w:rsidR="00F116CB">
        <w:rPr>
          <w:rFonts w:ascii="Times New Roman" w:hAnsi="Times New Roman" w:cs="Times New Roman"/>
          <w:sz w:val="22"/>
          <w:szCs w:val="22"/>
        </w:rPr>
        <w:t xml:space="preserve">are </w:t>
      </w:r>
      <w:r w:rsidR="00500896" w:rsidRPr="00A35F00">
        <w:rPr>
          <w:rFonts w:ascii="Times New Roman" w:hAnsi="Times New Roman" w:cs="Times New Roman"/>
          <w:sz w:val="22"/>
          <w:szCs w:val="22"/>
        </w:rPr>
        <w:t xml:space="preserve">found new homes at partnering AZA facilities or at </w:t>
      </w:r>
      <w:r w:rsidR="00F116CB">
        <w:rPr>
          <w:rFonts w:ascii="Times New Roman" w:hAnsi="Times New Roman" w:cs="Times New Roman"/>
          <w:sz w:val="22"/>
          <w:szCs w:val="22"/>
        </w:rPr>
        <w:t>TSA.</w:t>
      </w:r>
    </w:p>
    <w:p w14:paraId="30220B85" w14:textId="2E56F809" w:rsidR="00D74875" w:rsidRPr="00A35F00" w:rsidRDefault="00D74875" w:rsidP="0027190F">
      <w:pPr>
        <w:pStyle w:val="ListParagraph"/>
        <w:numPr>
          <w:ilvl w:val="1"/>
          <w:numId w:val="2"/>
        </w:numPr>
        <w:spacing w:after="200" w:line="276" w:lineRule="auto"/>
        <w:rPr>
          <w:rFonts w:ascii="Times New Roman" w:hAnsi="Times New Roman" w:cs="Times New Roman"/>
          <w:sz w:val="22"/>
          <w:szCs w:val="22"/>
        </w:rPr>
      </w:pPr>
      <w:r w:rsidRPr="00A35F00">
        <w:rPr>
          <w:rFonts w:ascii="Times New Roman" w:hAnsi="Times New Roman" w:cs="Times New Roman"/>
          <w:sz w:val="22"/>
          <w:szCs w:val="22"/>
        </w:rPr>
        <w:t>Since 2005, over 3,100 patients have been treated, including marine mammals, 101 species of birds, and 2 species of sea turtles</w:t>
      </w:r>
    </w:p>
    <w:p w14:paraId="478B1AD8" w14:textId="6D7EC4D9" w:rsidR="00D74875" w:rsidRPr="0027190F" w:rsidRDefault="00D74875" w:rsidP="0027190F">
      <w:pPr>
        <w:pStyle w:val="ListParagraph"/>
        <w:numPr>
          <w:ilvl w:val="1"/>
          <w:numId w:val="2"/>
        </w:numPr>
        <w:spacing w:after="200" w:line="276" w:lineRule="auto"/>
        <w:rPr>
          <w:rFonts w:ascii="Times New Roman" w:hAnsi="Times New Roman" w:cs="Times New Roman"/>
          <w:sz w:val="22"/>
          <w:szCs w:val="22"/>
        </w:rPr>
      </w:pPr>
      <w:r w:rsidRPr="0027190F">
        <w:rPr>
          <w:rFonts w:ascii="Times New Roman" w:hAnsi="Times New Roman" w:cs="Times New Roman"/>
          <w:sz w:val="22"/>
          <w:szCs w:val="22"/>
        </w:rPr>
        <w:lastRenderedPageBreak/>
        <w:t xml:space="preserve">100% of donations to the </w:t>
      </w:r>
      <w:r w:rsidR="00F116CB">
        <w:rPr>
          <w:rFonts w:ascii="Times New Roman" w:hAnsi="Times New Roman" w:cs="Times New Roman"/>
          <w:sz w:val="22"/>
          <w:szCs w:val="22"/>
        </w:rPr>
        <w:t xml:space="preserve">wildlife rescue and recovery program </w:t>
      </w:r>
      <w:r w:rsidRPr="0027190F">
        <w:rPr>
          <w:rFonts w:ascii="Times New Roman" w:hAnsi="Times New Roman" w:cs="Times New Roman"/>
          <w:sz w:val="22"/>
          <w:szCs w:val="22"/>
        </w:rPr>
        <w:t xml:space="preserve">go directly to the medical care </w:t>
      </w:r>
      <w:r w:rsidR="00F116CB">
        <w:rPr>
          <w:rFonts w:ascii="Times New Roman" w:hAnsi="Times New Roman" w:cs="Times New Roman"/>
          <w:sz w:val="22"/>
          <w:szCs w:val="22"/>
        </w:rPr>
        <w:t xml:space="preserve">of the </w:t>
      </w:r>
      <w:r w:rsidR="00FF17B0">
        <w:rPr>
          <w:rFonts w:ascii="Times New Roman" w:hAnsi="Times New Roman" w:cs="Times New Roman"/>
          <w:sz w:val="22"/>
          <w:szCs w:val="22"/>
        </w:rPr>
        <w:t>animals</w:t>
      </w:r>
      <w:r w:rsidR="00F116CB">
        <w:rPr>
          <w:rFonts w:ascii="Times New Roman" w:hAnsi="Times New Roman" w:cs="Times New Roman"/>
          <w:sz w:val="22"/>
          <w:szCs w:val="22"/>
        </w:rPr>
        <w:t>.</w:t>
      </w:r>
    </w:p>
    <w:p w14:paraId="3BD0D815" w14:textId="77777777" w:rsidR="00500896" w:rsidRDefault="00500896" w:rsidP="00500896">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Green Initiatives</w:t>
      </w:r>
    </w:p>
    <w:p w14:paraId="72263A58" w14:textId="6951650B" w:rsidR="0027190F" w:rsidRDefault="00F116CB" w:rsidP="00500896">
      <w:pPr>
        <w:pStyle w:val="ListParagraph"/>
        <w:numPr>
          <w:ilvl w:val="1"/>
          <w:numId w:val="2"/>
        </w:numPr>
        <w:rPr>
          <w:rFonts w:ascii="Times New Roman" w:hAnsi="Times New Roman" w:cs="Times New Roman"/>
          <w:sz w:val="22"/>
          <w:szCs w:val="22"/>
        </w:rPr>
      </w:pPr>
      <w:r>
        <w:rPr>
          <w:rFonts w:ascii="Times New Roman" w:hAnsi="Times New Roman" w:cs="Times New Roman"/>
          <w:sz w:val="22"/>
          <w:szCs w:val="22"/>
        </w:rPr>
        <w:t>TSA</w:t>
      </w:r>
      <w:r w:rsidR="0027190F">
        <w:rPr>
          <w:rFonts w:ascii="Times New Roman" w:hAnsi="Times New Roman" w:cs="Times New Roman"/>
          <w:sz w:val="22"/>
          <w:szCs w:val="22"/>
        </w:rPr>
        <w:t xml:space="preserve"> is part of </w:t>
      </w:r>
      <w:r>
        <w:rPr>
          <w:rFonts w:ascii="Times New Roman" w:hAnsi="Times New Roman" w:cs="Times New Roman"/>
          <w:sz w:val="22"/>
          <w:szCs w:val="22"/>
        </w:rPr>
        <w:t>TSA</w:t>
      </w:r>
      <w:r w:rsidR="0027190F">
        <w:rPr>
          <w:rFonts w:ascii="Times New Roman" w:hAnsi="Times New Roman" w:cs="Times New Roman"/>
          <w:sz w:val="22"/>
          <w:szCs w:val="22"/>
        </w:rPr>
        <w:t xml:space="preserve"> Conservation Partnership (ACP), where partners are dedicated to eliminating single-use plastic, a major contributor to ocean pollution, from their everyday operations</w:t>
      </w:r>
    </w:p>
    <w:p w14:paraId="72872698" w14:textId="3C2E579C" w:rsidR="0027190F" w:rsidRDefault="00F116CB" w:rsidP="0027190F">
      <w:pPr>
        <w:pStyle w:val="ListParagraph"/>
        <w:numPr>
          <w:ilvl w:val="2"/>
          <w:numId w:val="2"/>
        </w:numPr>
        <w:rPr>
          <w:rFonts w:ascii="Times New Roman" w:hAnsi="Times New Roman" w:cs="Times New Roman"/>
          <w:sz w:val="22"/>
          <w:szCs w:val="22"/>
        </w:rPr>
      </w:pPr>
      <w:r>
        <w:rPr>
          <w:rFonts w:ascii="Times New Roman" w:hAnsi="Times New Roman" w:cs="Times New Roman"/>
          <w:sz w:val="22"/>
          <w:szCs w:val="22"/>
        </w:rPr>
        <w:t>TSA</w:t>
      </w:r>
      <w:r w:rsidR="0027190F">
        <w:rPr>
          <w:rFonts w:ascii="Times New Roman" w:hAnsi="Times New Roman" w:cs="Times New Roman"/>
          <w:sz w:val="22"/>
          <w:szCs w:val="22"/>
        </w:rPr>
        <w:t xml:space="preserve"> has phased out bottled water and sodas in exchange for boxed water</w:t>
      </w:r>
    </w:p>
    <w:p w14:paraId="45E07893" w14:textId="3F16CDBB" w:rsidR="0027190F" w:rsidRDefault="0027190F" w:rsidP="0027190F">
      <w:pPr>
        <w:pStyle w:val="ListParagraph"/>
        <w:numPr>
          <w:ilvl w:val="2"/>
          <w:numId w:val="2"/>
        </w:numPr>
        <w:rPr>
          <w:rFonts w:ascii="Times New Roman" w:hAnsi="Times New Roman" w:cs="Times New Roman"/>
          <w:sz w:val="22"/>
          <w:szCs w:val="22"/>
        </w:rPr>
      </w:pPr>
      <w:r>
        <w:rPr>
          <w:rFonts w:ascii="Times New Roman" w:hAnsi="Times New Roman" w:cs="Times New Roman"/>
          <w:sz w:val="22"/>
          <w:szCs w:val="22"/>
        </w:rPr>
        <w:t xml:space="preserve">All single-use plastic </w:t>
      </w:r>
      <w:r w:rsidR="00F05236">
        <w:rPr>
          <w:rFonts w:ascii="Times New Roman" w:hAnsi="Times New Roman" w:cs="Times New Roman"/>
          <w:sz w:val="22"/>
          <w:szCs w:val="22"/>
        </w:rPr>
        <w:t>has been eliminated from TSA’s restaurants;</w:t>
      </w:r>
      <w:r w:rsidR="00683D81">
        <w:rPr>
          <w:rFonts w:ascii="Times New Roman" w:hAnsi="Times New Roman" w:cs="Times New Roman"/>
          <w:sz w:val="22"/>
          <w:szCs w:val="22"/>
        </w:rPr>
        <w:t xml:space="preserve"> all straws, napkins, and cutlery are eco-friendly and are made of paper or plant materials</w:t>
      </w:r>
      <w:r w:rsidR="008241B3">
        <w:rPr>
          <w:rFonts w:ascii="Times New Roman" w:hAnsi="Times New Roman" w:cs="Times New Roman"/>
          <w:sz w:val="22"/>
          <w:szCs w:val="22"/>
        </w:rPr>
        <w:t>.</w:t>
      </w:r>
    </w:p>
    <w:p w14:paraId="3047EE5E" w14:textId="68DF5300" w:rsidR="00683D81" w:rsidRDefault="00683D81" w:rsidP="0027190F">
      <w:pPr>
        <w:pStyle w:val="ListParagraph"/>
        <w:numPr>
          <w:ilvl w:val="2"/>
          <w:numId w:val="2"/>
        </w:numPr>
        <w:rPr>
          <w:rFonts w:ascii="Times New Roman" w:hAnsi="Times New Roman" w:cs="Times New Roman"/>
          <w:sz w:val="22"/>
          <w:szCs w:val="22"/>
        </w:rPr>
      </w:pPr>
      <w:r>
        <w:rPr>
          <w:rFonts w:ascii="Times New Roman" w:hAnsi="Times New Roman" w:cs="Times New Roman"/>
          <w:sz w:val="22"/>
          <w:szCs w:val="22"/>
        </w:rPr>
        <w:t>The gift shop does not use plastic bags; instead paper bags are used or guests are asked to forgo the bag</w:t>
      </w:r>
      <w:r w:rsidR="008241B3">
        <w:rPr>
          <w:rFonts w:ascii="Times New Roman" w:hAnsi="Times New Roman" w:cs="Times New Roman"/>
          <w:sz w:val="22"/>
          <w:szCs w:val="22"/>
        </w:rPr>
        <w:t>.</w:t>
      </w:r>
    </w:p>
    <w:p w14:paraId="18DB74B2" w14:textId="77777777" w:rsidR="00BB330F" w:rsidRDefault="00BB330F" w:rsidP="00BB330F">
      <w:pPr>
        <w:pStyle w:val="ListParagraph"/>
        <w:numPr>
          <w:ilvl w:val="2"/>
          <w:numId w:val="2"/>
        </w:numPr>
        <w:rPr>
          <w:rFonts w:ascii="Times New Roman" w:hAnsi="Times New Roman" w:cs="Times New Roman"/>
          <w:sz w:val="22"/>
          <w:szCs w:val="22"/>
        </w:rPr>
      </w:pPr>
      <w:r>
        <w:rPr>
          <w:rFonts w:ascii="Times New Roman" w:hAnsi="Times New Roman" w:cs="Times New Roman"/>
          <w:sz w:val="22"/>
          <w:szCs w:val="22"/>
        </w:rPr>
        <w:t>R</w:t>
      </w:r>
      <w:r w:rsidRPr="00BB330F">
        <w:rPr>
          <w:rFonts w:ascii="Times New Roman" w:hAnsi="Times New Roman" w:cs="Times New Roman"/>
          <w:sz w:val="22"/>
          <w:szCs w:val="22"/>
        </w:rPr>
        <w:t xml:space="preserve">ecycling containers have been installed in public locations to encourage guests to recycle whenever possible. </w:t>
      </w:r>
    </w:p>
    <w:p w14:paraId="1B65A8DC" w14:textId="36E79B3F" w:rsidR="00500896" w:rsidRDefault="00F116CB" w:rsidP="00BB330F">
      <w:pPr>
        <w:pStyle w:val="ListParagraph"/>
        <w:numPr>
          <w:ilvl w:val="1"/>
          <w:numId w:val="2"/>
        </w:numPr>
        <w:rPr>
          <w:rFonts w:ascii="Times New Roman" w:hAnsi="Times New Roman" w:cs="Times New Roman"/>
          <w:sz w:val="22"/>
          <w:szCs w:val="22"/>
        </w:rPr>
      </w:pPr>
      <w:r>
        <w:rPr>
          <w:rFonts w:ascii="Times New Roman" w:hAnsi="Times New Roman" w:cs="Times New Roman"/>
          <w:sz w:val="22"/>
          <w:szCs w:val="22"/>
        </w:rPr>
        <w:t>TSA</w:t>
      </w:r>
      <w:r w:rsidR="00683D81">
        <w:rPr>
          <w:rFonts w:ascii="Times New Roman" w:hAnsi="Times New Roman" w:cs="Times New Roman"/>
          <w:sz w:val="22"/>
          <w:szCs w:val="22"/>
        </w:rPr>
        <w:t xml:space="preserve"> makes increasing us of eco-friendly energy and utilities including. </w:t>
      </w:r>
    </w:p>
    <w:p w14:paraId="7B24DCE9" w14:textId="20792556" w:rsidR="00BB330F" w:rsidRDefault="00BB330F" w:rsidP="00BB330F">
      <w:pPr>
        <w:pStyle w:val="ListParagraph"/>
        <w:numPr>
          <w:ilvl w:val="2"/>
          <w:numId w:val="2"/>
        </w:numPr>
        <w:rPr>
          <w:rFonts w:ascii="Times New Roman" w:hAnsi="Times New Roman" w:cs="Times New Roman"/>
          <w:sz w:val="22"/>
          <w:szCs w:val="22"/>
        </w:rPr>
      </w:pPr>
      <w:r>
        <w:rPr>
          <w:rFonts w:ascii="Times New Roman" w:hAnsi="Times New Roman" w:cs="Times New Roman"/>
          <w:sz w:val="22"/>
          <w:szCs w:val="22"/>
        </w:rPr>
        <w:t>Electric golf carts and an electric car charging station</w:t>
      </w:r>
    </w:p>
    <w:p w14:paraId="503BC144" w14:textId="4A9FAA15" w:rsidR="00BB330F" w:rsidRDefault="00BB330F" w:rsidP="00BB330F">
      <w:pPr>
        <w:pStyle w:val="ListParagraph"/>
        <w:numPr>
          <w:ilvl w:val="2"/>
          <w:numId w:val="2"/>
        </w:numPr>
        <w:rPr>
          <w:rFonts w:ascii="Times New Roman" w:hAnsi="Times New Roman" w:cs="Times New Roman"/>
          <w:sz w:val="22"/>
          <w:szCs w:val="22"/>
        </w:rPr>
      </w:pPr>
      <w:r>
        <w:rPr>
          <w:rFonts w:ascii="Times New Roman" w:hAnsi="Times New Roman" w:cs="Times New Roman"/>
          <w:sz w:val="22"/>
          <w:szCs w:val="22"/>
        </w:rPr>
        <w:t>Automatic light switches, LED lightings, and programmable thermostats</w:t>
      </w:r>
    </w:p>
    <w:p w14:paraId="629A0ADD" w14:textId="7E4ED435" w:rsidR="00BB330F" w:rsidRDefault="00BB330F" w:rsidP="00BB330F">
      <w:pPr>
        <w:pStyle w:val="ListParagraph"/>
        <w:numPr>
          <w:ilvl w:val="2"/>
          <w:numId w:val="2"/>
        </w:numPr>
        <w:rPr>
          <w:rFonts w:ascii="Times New Roman" w:hAnsi="Times New Roman" w:cs="Times New Roman"/>
          <w:sz w:val="22"/>
          <w:szCs w:val="22"/>
        </w:rPr>
      </w:pPr>
      <w:r>
        <w:rPr>
          <w:rFonts w:ascii="Times New Roman" w:hAnsi="Times New Roman" w:cs="Times New Roman"/>
          <w:sz w:val="22"/>
          <w:szCs w:val="22"/>
        </w:rPr>
        <w:t xml:space="preserve">A solar array to partially power </w:t>
      </w:r>
      <w:r w:rsidR="00F116CB">
        <w:rPr>
          <w:rFonts w:ascii="Times New Roman" w:hAnsi="Times New Roman" w:cs="Times New Roman"/>
          <w:sz w:val="22"/>
          <w:szCs w:val="22"/>
        </w:rPr>
        <w:t>TSA</w:t>
      </w:r>
    </w:p>
    <w:p w14:paraId="6A4CD3C0" w14:textId="4292F96A" w:rsidR="00BB330F" w:rsidRDefault="00BB330F" w:rsidP="00BB330F">
      <w:pPr>
        <w:pStyle w:val="ListParagraph"/>
        <w:numPr>
          <w:ilvl w:val="2"/>
          <w:numId w:val="2"/>
        </w:numPr>
        <w:rPr>
          <w:rFonts w:ascii="Times New Roman" w:hAnsi="Times New Roman" w:cs="Times New Roman"/>
          <w:sz w:val="22"/>
          <w:szCs w:val="22"/>
        </w:rPr>
      </w:pPr>
      <w:r>
        <w:rPr>
          <w:rFonts w:ascii="Times New Roman" w:hAnsi="Times New Roman" w:cs="Times New Roman"/>
          <w:sz w:val="22"/>
          <w:szCs w:val="22"/>
        </w:rPr>
        <w:t>Automatic faucets and waterless features in restrooms</w:t>
      </w:r>
    </w:p>
    <w:p w14:paraId="1B77346C" w14:textId="3146C048" w:rsidR="00BB330F" w:rsidRDefault="00505A32" w:rsidP="00BB330F">
      <w:pPr>
        <w:pStyle w:val="ListParagraph"/>
        <w:numPr>
          <w:ilvl w:val="2"/>
          <w:numId w:val="2"/>
        </w:numPr>
        <w:rPr>
          <w:rFonts w:ascii="Times New Roman" w:hAnsi="Times New Roman" w:cs="Times New Roman"/>
          <w:sz w:val="22"/>
          <w:szCs w:val="22"/>
        </w:rPr>
      </w:pPr>
      <w:r>
        <w:rPr>
          <w:rFonts w:ascii="Times New Roman" w:hAnsi="Times New Roman" w:cs="Times New Roman"/>
          <w:sz w:val="22"/>
          <w:szCs w:val="22"/>
        </w:rPr>
        <w:t>Xeriscape landscaping beds with drought-tolerant species to reduce the need for watering</w:t>
      </w:r>
    </w:p>
    <w:p w14:paraId="1842C663" w14:textId="2FE38FC7" w:rsidR="00683D81" w:rsidRDefault="00BB330F" w:rsidP="00BB330F">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Beach Cleanups</w:t>
      </w:r>
    </w:p>
    <w:p w14:paraId="70CAF7F7" w14:textId="15927627" w:rsidR="00505A32" w:rsidRDefault="00F116CB" w:rsidP="00505A32">
      <w:pPr>
        <w:pStyle w:val="ListParagraph"/>
        <w:numPr>
          <w:ilvl w:val="1"/>
          <w:numId w:val="2"/>
        </w:numPr>
        <w:rPr>
          <w:rFonts w:ascii="Times New Roman" w:hAnsi="Times New Roman" w:cs="Times New Roman"/>
          <w:sz w:val="22"/>
          <w:szCs w:val="22"/>
        </w:rPr>
      </w:pPr>
      <w:r>
        <w:rPr>
          <w:rFonts w:ascii="Times New Roman" w:hAnsi="Times New Roman" w:cs="Times New Roman"/>
          <w:sz w:val="22"/>
          <w:szCs w:val="22"/>
        </w:rPr>
        <w:t>TSA</w:t>
      </w:r>
      <w:r w:rsidR="00505A32">
        <w:rPr>
          <w:rFonts w:ascii="Times New Roman" w:hAnsi="Times New Roman" w:cs="Times New Roman"/>
          <w:sz w:val="22"/>
          <w:szCs w:val="22"/>
        </w:rPr>
        <w:t xml:space="preserve"> is the</w:t>
      </w:r>
      <w:r w:rsidR="00505A32" w:rsidRPr="00505A32">
        <w:rPr>
          <w:rFonts w:ascii="Times New Roman" w:hAnsi="Times New Roman" w:cs="Times New Roman"/>
          <w:sz w:val="22"/>
          <w:szCs w:val="22"/>
        </w:rPr>
        <w:t xml:space="preserve"> North Beach Host for the Texas General Land Office’s Adopt-a-Beach program. </w:t>
      </w:r>
    </w:p>
    <w:p w14:paraId="110CB760" w14:textId="4F94AE9A" w:rsidR="00BB330F" w:rsidRPr="00505A32" w:rsidRDefault="00505A32" w:rsidP="00B76FEC">
      <w:pPr>
        <w:pStyle w:val="ListParagraph"/>
        <w:numPr>
          <w:ilvl w:val="1"/>
          <w:numId w:val="2"/>
        </w:numPr>
        <w:rPr>
          <w:rFonts w:ascii="Times New Roman" w:hAnsi="Times New Roman" w:cs="Times New Roman"/>
          <w:sz w:val="22"/>
          <w:szCs w:val="22"/>
        </w:rPr>
      </w:pPr>
      <w:r>
        <w:rPr>
          <w:rFonts w:ascii="Times New Roman" w:hAnsi="Times New Roman" w:cs="Times New Roman"/>
          <w:sz w:val="22"/>
          <w:szCs w:val="22"/>
        </w:rPr>
        <w:t>At least three times a year</w:t>
      </w:r>
      <w:r w:rsidRPr="00505A32">
        <w:rPr>
          <w:rFonts w:ascii="Times New Roman" w:hAnsi="Times New Roman" w:cs="Times New Roman"/>
          <w:sz w:val="22"/>
          <w:szCs w:val="22"/>
        </w:rPr>
        <w:t xml:space="preserve">, </w:t>
      </w:r>
      <w:r w:rsidR="00F116CB">
        <w:rPr>
          <w:rFonts w:ascii="Times New Roman" w:hAnsi="Times New Roman" w:cs="Times New Roman"/>
          <w:sz w:val="22"/>
          <w:szCs w:val="22"/>
        </w:rPr>
        <w:t>TSA</w:t>
      </w:r>
      <w:r w:rsidRPr="00505A32">
        <w:rPr>
          <w:rFonts w:ascii="Times New Roman" w:hAnsi="Times New Roman" w:cs="Times New Roman"/>
          <w:sz w:val="22"/>
          <w:szCs w:val="22"/>
        </w:rPr>
        <w:t xml:space="preserve"> organizes staff and volunteers to clean up several tons of trash and marine debris from local beaches and coasts.</w:t>
      </w:r>
    </w:p>
    <w:p w14:paraId="260BB5A6" w14:textId="65398997" w:rsidR="00500896" w:rsidRDefault="00DB4DFE" w:rsidP="00500896">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Conservation and Research Support</w:t>
      </w:r>
    </w:p>
    <w:p w14:paraId="61DBBF37" w14:textId="77777777" w:rsidR="00F116CB" w:rsidRPr="00A35F00" w:rsidRDefault="00F116CB" w:rsidP="00F116CB">
      <w:pPr>
        <w:pStyle w:val="ListParagraph"/>
        <w:numPr>
          <w:ilvl w:val="1"/>
          <w:numId w:val="2"/>
        </w:numPr>
        <w:rPr>
          <w:rFonts w:ascii="Times New Roman" w:hAnsi="Times New Roman" w:cs="Times New Roman"/>
          <w:b/>
          <w:sz w:val="22"/>
          <w:szCs w:val="22"/>
          <w:u w:val="single"/>
        </w:rPr>
      </w:pPr>
      <w:r w:rsidRPr="00A35F00">
        <w:rPr>
          <w:rFonts w:ascii="Times New Roman" w:hAnsi="Times New Roman" w:cs="Times New Roman"/>
          <w:sz w:val="22"/>
          <w:szCs w:val="22"/>
        </w:rPr>
        <w:t>Since 2015,TSA has contributed more than $250,000 to marine research and wildlife conservation projects through its Wildlife Care, Conservation and Research Fund (WCCR)</w:t>
      </w:r>
    </w:p>
    <w:p w14:paraId="56153A54" w14:textId="0D7592F2" w:rsidR="00DB4DFE" w:rsidRPr="00505A32" w:rsidRDefault="00F116CB" w:rsidP="000A69BB">
      <w:pPr>
        <w:pStyle w:val="ListParagraph"/>
        <w:numPr>
          <w:ilvl w:val="1"/>
          <w:numId w:val="2"/>
        </w:numPr>
        <w:rPr>
          <w:rFonts w:ascii="Times New Roman" w:hAnsi="Times New Roman" w:cs="Times New Roman"/>
          <w:sz w:val="22"/>
          <w:szCs w:val="22"/>
        </w:rPr>
      </w:pPr>
      <w:r>
        <w:rPr>
          <w:rFonts w:ascii="Times New Roman" w:hAnsi="Times New Roman" w:cs="Times New Roman"/>
          <w:sz w:val="22"/>
          <w:szCs w:val="22"/>
        </w:rPr>
        <w:t>TSA g</w:t>
      </w:r>
      <w:r w:rsidR="00505A32" w:rsidRPr="00505A32">
        <w:rPr>
          <w:rFonts w:ascii="Times New Roman" w:hAnsi="Times New Roman" w:cs="Times New Roman"/>
          <w:sz w:val="22"/>
          <w:szCs w:val="22"/>
        </w:rPr>
        <w:t xml:space="preserve">athers donations and promotes the </w:t>
      </w:r>
      <w:r w:rsidR="00DB4DFE" w:rsidRPr="00505A32">
        <w:rPr>
          <w:rFonts w:ascii="Times New Roman" w:hAnsi="Times New Roman" w:cs="Times New Roman"/>
          <w:sz w:val="22"/>
          <w:szCs w:val="22"/>
        </w:rPr>
        <w:t>Amigos de Sian Ka</w:t>
      </w:r>
      <w:r w:rsidR="00505A32">
        <w:rPr>
          <w:rFonts w:ascii="Times New Roman" w:hAnsi="Times New Roman" w:cs="Times New Roman"/>
          <w:sz w:val="22"/>
          <w:szCs w:val="22"/>
        </w:rPr>
        <w:t>’</w:t>
      </w:r>
      <w:r w:rsidR="00DB4DFE" w:rsidRPr="00505A32">
        <w:rPr>
          <w:rFonts w:ascii="Times New Roman" w:hAnsi="Times New Roman" w:cs="Times New Roman"/>
          <w:sz w:val="22"/>
          <w:szCs w:val="22"/>
        </w:rPr>
        <w:t>an</w:t>
      </w:r>
      <w:r w:rsidR="00505A32">
        <w:rPr>
          <w:rFonts w:ascii="Times New Roman" w:hAnsi="Times New Roman" w:cs="Times New Roman"/>
          <w:sz w:val="22"/>
          <w:szCs w:val="22"/>
        </w:rPr>
        <w:t xml:space="preserve">, an NGO that works to protect the biosphere which </w:t>
      </w:r>
      <w:r w:rsidR="00F05236">
        <w:rPr>
          <w:rFonts w:ascii="Times New Roman" w:hAnsi="Times New Roman" w:cs="Times New Roman"/>
          <w:sz w:val="22"/>
          <w:szCs w:val="22"/>
        </w:rPr>
        <w:t>Caribbean</w:t>
      </w:r>
      <w:r w:rsidR="00505A32">
        <w:rPr>
          <w:rFonts w:ascii="Times New Roman" w:hAnsi="Times New Roman" w:cs="Times New Roman"/>
          <w:sz w:val="22"/>
          <w:szCs w:val="22"/>
        </w:rPr>
        <w:t xml:space="preserve"> Journey was based on.</w:t>
      </w:r>
    </w:p>
    <w:p w14:paraId="1BD11EAF" w14:textId="6CF6A21C" w:rsidR="00500896" w:rsidRDefault="00F05236" w:rsidP="00500896">
      <w:pPr>
        <w:pStyle w:val="ListParagraph"/>
        <w:numPr>
          <w:ilvl w:val="1"/>
          <w:numId w:val="2"/>
        </w:numPr>
        <w:rPr>
          <w:rFonts w:ascii="Times New Roman" w:hAnsi="Times New Roman" w:cs="Times New Roman"/>
          <w:sz w:val="22"/>
          <w:szCs w:val="22"/>
        </w:rPr>
      </w:pPr>
      <w:r>
        <w:rPr>
          <w:rFonts w:ascii="Times New Roman" w:hAnsi="Times New Roman" w:cs="Times New Roman"/>
          <w:sz w:val="22"/>
          <w:szCs w:val="22"/>
        </w:rPr>
        <w:t xml:space="preserve">To date, TSA </w:t>
      </w:r>
      <w:r w:rsidR="00505A32">
        <w:rPr>
          <w:rFonts w:ascii="Times New Roman" w:hAnsi="Times New Roman" w:cs="Times New Roman"/>
          <w:sz w:val="22"/>
          <w:szCs w:val="22"/>
        </w:rPr>
        <w:t xml:space="preserve">as donated over $75,000 to saving the </w:t>
      </w:r>
      <w:r>
        <w:rPr>
          <w:rFonts w:ascii="Times New Roman" w:hAnsi="Times New Roman" w:cs="Times New Roman"/>
          <w:sz w:val="22"/>
          <w:szCs w:val="22"/>
        </w:rPr>
        <w:t>vaquita, a critically-endangered porpoise with few than 30 individuals in the wild</w:t>
      </w:r>
    </w:p>
    <w:p w14:paraId="4092D2AD" w14:textId="62C69B74" w:rsidR="00500896" w:rsidRDefault="00F05236" w:rsidP="00DB4DFE">
      <w:pPr>
        <w:pStyle w:val="ListParagraph"/>
        <w:numPr>
          <w:ilvl w:val="1"/>
          <w:numId w:val="2"/>
        </w:numPr>
        <w:rPr>
          <w:rFonts w:ascii="Times New Roman" w:hAnsi="Times New Roman" w:cs="Times New Roman"/>
          <w:sz w:val="22"/>
          <w:szCs w:val="22"/>
        </w:rPr>
      </w:pPr>
      <w:r>
        <w:rPr>
          <w:rFonts w:ascii="Times New Roman" w:hAnsi="Times New Roman" w:cs="Times New Roman"/>
          <w:sz w:val="22"/>
          <w:szCs w:val="22"/>
        </w:rPr>
        <w:t>TSA h</w:t>
      </w:r>
      <w:r w:rsidR="00505A32">
        <w:rPr>
          <w:rFonts w:ascii="Times New Roman" w:hAnsi="Times New Roman" w:cs="Times New Roman"/>
          <w:sz w:val="22"/>
          <w:szCs w:val="22"/>
        </w:rPr>
        <w:t>osts environmentally-focused events to call attention to wildlife and habitat conservation, including:</w:t>
      </w:r>
    </w:p>
    <w:p w14:paraId="5BA90C0A" w14:textId="3FB17449" w:rsidR="00500896" w:rsidRDefault="00500896" w:rsidP="00DB4DFE">
      <w:pPr>
        <w:pStyle w:val="ListParagraph"/>
        <w:numPr>
          <w:ilvl w:val="2"/>
          <w:numId w:val="2"/>
        </w:numPr>
        <w:rPr>
          <w:rFonts w:ascii="Times New Roman" w:hAnsi="Times New Roman" w:cs="Times New Roman"/>
          <w:sz w:val="22"/>
          <w:szCs w:val="22"/>
        </w:rPr>
      </w:pPr>
      <w:r>
        <w:rPr>
          <w:rFonts w:ascii="Times New Roman" w:hAnsi="Times New Roman" w:cs="Times New Roman"/>
          <w:sz w:val="22"/>
          <w:szCs w:val="22"/>
        </w:rPr>
        <w:t>Party for the Planet</w:t>
      </w:r>
      <w:r w:rsidR="00505A32">
        <w:rPr>
          <w:rFonts w:ascii="Times New Roman" w:hAnsi="Times New Roman" w:cs="Times New Roman"/>
          <w:sz w:val="22"/>
          <w:szCs w:val="22"/>
        </w:rPr>
        <w:t xml:space="preserve"> </w:t>
      </w:r>
    </w:p>
    <w:p w14:paraId="7F3FC9A0" w14:textId="77777777" w:rsidR="00500896" w:rsidRDefault="00500896" w:rsidP="00DB4DFE">
      <w:pPr>
        <w:pStyle w:val="ListParagraph"/>
        <w:numPr>
          <w:ilvl w:val="2"/>
          <w:numId w:val="2"/>
        </w:numPr>
        <w:rPr>
          <w:rFonts w:ascii="Times New Roman" w:hAnsi="Times New Roman" w:cs="Times New Roman"/>
          <w:sz w:val="22"/>
          <w:szCs w:val="22"/>
        </w:rPr>
      </w:pPr>
      <w:r>
        <w:rPr>
          <w:rFonts w:ascii="Times New Roman" w:hAnsi="Times New Roman" w:cs="Times New Roman"/>
          <w:sz w:val="22"/>
          <w:szCs w:val="22"/>
        </w:rPr>
        <w:t>World Oceans Day</w:t>
      </w:r>
    </w:p>
    <w:p w14:paraId="6B60410A" w14:textId="66AC1F02" w:rsidR="00DB4DFE" w:rsidRDefault="00DB4DFE" w:rsidP="00DB4DFE">
      <w:pPr>
        <w:pStyle w:val="ListParagraph"/>
        <w:numPr>
          <w:ilvl w:val="2"/>
          <w:numId w:val="2"/>
        </w:numPr>
        <w:rPr>
          <w:rFonts w:ascii="Times New Roman" w:hAnsi="Times New Roman" w:cs="Times New Roman"/>
          <w:sz w:val="22"/>
          <w:szCs w:val="22"/>
        </w:rPr>
      </w:pPr>
      <w:r>
        <w:rPr>
          <w:rFonts w:ascii="Times New Roman" w:hAnsi="Times New Roman" w:cs="Times New Roman"/>
          <w:sz w:val="22"/>
          <w:szCs w:val="22"/>
        </w:rPr>
        <w:t>International Save the Vaquita Day</w:t>
      </w:r>
    </w:p>
    <w:p w14:paraId="15C6E5D2" w14:textId="54487792" w:rsidR="00505A32" w:rsidRDefault="00505A32" w:rsidP="00DB4DFE">
      <w:pPr>
        <w:pStyle w:val="ListParagraph"/>
        <w:numPr>
          <w:ilvl w:val="2"/>
          <w:numId w:val="2"/>
        </w:numPr>
        <w:rPr>
          <w:rFonts w:ascii="Times New Roman" w:hAnsi="Times New Roman" w:cs="Times New Roman"/>
          <w:sz w:val="22"/>
          <w:szCs w:val="22"/>
        </w:rPr>
      </w:pPr>
      <w:r>
        <w:rPr>
          <w:rFonts w:ascii="Times New Roman" w:hAnsi="Times New Roman" w:cs="Times New Roman"/>
          <w:sz w:val="22"/>
          <w:szCs w:val="22"/>
        </w:rPr>
        <w:t>Green Halloween</w:t>
      </w:r>
    </w:p>
    <w:p w14:paraId="0A6B5FD7" w14:textId="3E9064EB" w:rsidR="00505A32" w:rsidRDefault="00505A32" w:rsidP="00DB4DFE">
      <w:pPr>
        <w:pStyle w:val="ListParagraph"/>
        <w:numPr>
          <w:ilvl w:val="2"/>
          <w:numId w:val="2"/>
        </w:numPr>
        <w:rPr>
          <w:rFonts w:ascii="Times New Roman" w:hAnsi="Times New Roman" w:cs="Times New Roman"/>
          <w:sz w:val="22"/>
          <w:szCs w:val="22"/>
        </w:rPr>
      </w:pPr>
      <w:r>
        <w:rPr>
          <w:rFonts w:ascii="Times New Roman" w:hAnsi="Times New Roman" w:cs="Times New Roman"/>
          <w:sz w:val="22"/>
          <w:szCs w:val="22"/>
        </w:rPr>
        <w:t>World Wetlands Day</w:t>
      </w:r>
    </w:p>
    <w:p w14:paraId="4F246D4C" w14:textId="77777777" w:rsidR="002F6C99" w:rsidRPr="005566A6" w:rsidRDefault="002F6C99" w:rsidP="002F6C99">
      <w:pPr>
        <w:pStyle w:val="ListParagraph"/>
        <w:ind w:left="2160"/>
        <w:rPr>
          <w:rFonts w:ascii="Times New Roman" w:hAnsi="Times New Roman" w:cs="Times New Roman"/>
          <w:sz w:val="22"/>
          <w:szCs w:val="22"/>
        </w:rPr>
      </w:pPr>
    </w:p>
    <w:p w14:paraId="23530E9D" w14:textId="77777777" w:rsidR="002128C2" w:rsidRDefault="002128C2" w:rsidP="002128C2">
      <w:pPr>
        <w:rPr>
          <w:rFonts w:ascii="Times New Roman" w:hAnsi="Times New Roman" w:cs="Times New Roman"/>
          <w:sz w:val="22"/>
          <w:szCs w:val="22"/>
        </w:rPr>
      </w:pPr>
      <w:r w:rsidRPr="002128C2">
        <w:rPr>
          <w:rFonts w:ascii="Times New Roman" w:hAnsi="Times New Roman" w:cs="Times New Roman"/>
          <w:sz w:val="22"/>
          <w:szCs w:val="22"/>
        </w:rPr>
        <w:t xml:space="preserve">For media tours, high resolution photos or recent press releases, contact:   </w:t>
      </w:r>
    </w:p>
    <w:p w14:paraId="5A17E4BD" w14:textId="77777777" w:rsidR="002128C2" w:rsidRDefault="002128C2" w:rsidP="002128C2">
      <w:pPr>
        <w:rPr>
          <w:rFonts w:ascii="Times New Roman" w:hAnsi="Times New Roman" w:cs="Times New Roman"/>
          <w:sz w:val="22"/>
          <w:szCs w:val="22"/>
        </w:rPr>
      </w:pPr>
    </w:p>
    <w:p w14:paraId="155C1604" w14:textId="77777777" w:rsidR="002128C2" w:rsidRDefault="002128C2" w:rsidP="002128C2">
      <w:pPr>
        <w:rPr>
          <w:rFonts w:ascii="Times New Roman" w:hAnsi="Times New Roman" w:cs="Times New Roman"/>
          <w:sz w:val="22"/>
          <w:szCs w:val="22"/>
        </w:rPr>
      </w:pPr>
      <w:r>
        <w:rPr>
          <w:rFonts w:ascii="Times New Roman" w:hAnsi="Times New Roman" w:cs="Times New Roman"/>
          <w:sz w:val="22"/>
          <w:szCs w:val="22"/>
        </w:rPr>
        <w:t>Seamus McAfee</w:t>
      </w:r>
    </w:p>
    <w:p w14:paraId="0A39797E" w14:textId="109EA115" w:rsidR="002128C2" w:rsidRDefault="002128C2" w:rsidP="002128C2">
      <w:pPr>
        <w:rPr>
          <w:rFonts w:ascii="Times New Roman" w:hAnsi="Times New Roman" w:cs="Times New Roman"/>
          <w:sz w:val="22"/>
          <w:szCs w:val="22"/>
        </w:rPr>
      </w:pPr>
      <w:r w:rsidRPr="002128C2">
        <w:rPr>
          <w:rFonts w:ascii="Times New Roman" w:hAnsi="Times New Roman" w:cs="Times New Roman"/>
          <w:sz w:val="22"/>
          <w:szCs w:val="22"/>
        </w:rPr>
        <w:t>Marke</w:t>
      </w:r>
      <w:r>
        <w:rPr>
          <w:rFonts w:ascii="Times New Roman" w:hAnsi="Times New Roman" w:cs="Times New Roman"/>
          <w:sz w:val="22"/>
          <w:szCs w:val="22"/>
        </w:rPr>
        <w:t xml:space="preserve">ting &amp; Communications </w:t>
      </w:r>
      <w:r w:rsidR="00EB7331">
        <w:rPr>
          <w:rFonts w:ascii="Times New Roman" w:hAnsi="Times New Roman" w:cs="Times New Roman"/>
          <w:sz w:val="22"/>
          <w:szCs w:val="22"/>
        </w:rPr>
        <w:t>Coordinator</w:t>
      </w:r>
    </w:p>
    <w:p w14:paraId="2B2A159E" w14:textId="77777777" w:rsidR="002128C2" w:rsidRDefault="002128C2" w:rsidP="002128C2">
      <w:pPr>
        <w:rPr>
          <w:rFonts w:ascii="Times New Roman" w:hAnsi="Times New Roman" w:cs="Times New Roman"/>
          <w:sz w:val="22"/>
          <w:szCs w:val="22"/>
        </w:rPr>
      </w:pPr>
      <w:r w:rsidRPr="002128C2">
        <w:rPr>
          <w:rFonts w:ascii="Times New Roman" w:hAnsi="Times New Roman" w:cs="Times New Roman"/>
          <w:sz w:val="22"/>
          <w:szCs w:val="22"/>
        </w:rPr>
        <w:t>361.881.1259</w:t>
      </w:r>
    </w:p>
    <w:p w14:paraId="5189B172" w14:textId="088C0DCB" w:rsidR="002128C2" w:rsidRPr="002128C2" w:rsidRDefault="002128C2" w:rsidP="002128C2">
      <w:pPr>
        <w:rPr>
          <w:rFonts w:ascii="Times New Roman" w:hAnsi="Times New Roman" w:cs="Times New Roman"/>
          <w:sz w:val="22"/>
          <w:szCs w:val="22"/>
        </w:rPr>
      </w:pPr>
      <w:r w:rsidRPr="002128C2">
        <w:rPr>
          <w:rFonts w:ascii="Times New Roman" w:hAnsi="Times New Roman" w:cs="Times New Roman"/>
          <w:sz w:val="22"/>
          <w:szCs w:val="22"/>
        </w:rPr>
        <w:t xml:space="preserve">smcafee@txstateaq.org   </w:t>
      </w:r>
    </w:p>
    <w:p w14:paraId="2A694399" w14:textId="77777777" w:rsidR="002128C2" w:rsidRPr="002128C2" w:rsidRDefault="002128C2" w:rsidP="002128C2">
      <w:pPr>
        <w:rPr>
          <w:rFonts w:ascii="Times New Roman" w:hAnsi="Times New Roman" w:cs="Times New Roman"/>
          <w:sz w:val="22"/>
          <w:szCs w:val="22"/>
        </w:rPr>
      </w:pPr>
      <w:r w:rsidRPr="002128C2">
        <w:rPr>
          <w:rFonts w:ascii="Times New Roman" w:hAnsi="Times New Roman" w:cs="Times New Roman"/>
          <w:sz w:val="22"/>
          <w:szCs w:val="22"/>
        </w:rPr>
        <w:t xml:space="preserve"> </w:t>
      </w:r>
    </w:p>
    <w:p w14:paraId="4B6E11B1" w14:textId="77777777" w:rsidR="00B1407E" w:rsidRPr="000A6D96" w:rsidRDefault="00B1407E" w:rsidP="00B1407E">
      <w:pPr>
        <w:rPr>
          <w:rFonts w:ascii="Times New Roman" w:hAnsi="Times New Roman" w:cs="Times New Roman"/>
          <w:sz w:val="22"/>
          <w:szCs w:val="22"/>
        </w:rPr>
      </w:pPr>
    </w:p>
    <w:sectPr w:rsidR="00B1407E" w:rsidRPr="000A6D96" w:rsidSect="0019567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F2782" w14:textId="77777777" w:rsidR="00F2025A" w:rsidRDefault="00F2025A" w:rsidP="00C47C14">
      <w:r>
        <w:separator/>
      </w:r>
    </w:p>
  </w:endnote>
  <w:endnote w:type="continuationSeparator" w:id="0">
    <w:p w14:paraId="6FCF9688" w14:textId="77777777" w:rsidR="00F2025A" w:rsidRDefault="00F2025A" w:rsidP="00C4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D857B" w14:textId="77777777" w:rsidR="00C47C14" w:rsidRDefault="00C47C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EB97C" w14:textId="77777777" w:rsidR="00C47C14" w:rsidRDefault="00C47C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798DB" w14:textId="77777777" w:rsidR="00C47C14" w:rsidRDefault="00C47C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25316" w14:textId="77777777" w:rsidR="00F2025A" w:rsidRDefault="00F2025A" w:rsidP="00C47C14">
      <w:r>
        <w:separator/>
      </w:r>
    </w:p>
  </w:footnote>
  <w:footnote w:type="continuationSeparator" w:id="0">
    <w:p w14:paraId="135D012F" w14:textId="77777777" w:rsidR="00F2025A" w:rsidRDefault="00F2025A" w:rsidP="00C47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874AC" w14:textId="77777777" w:rsidR="00C47C14" w:rsidRDefault="00C47C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54B3D" w14:textId="77777777" w:rsidR="00C47C14" w:rsidRDefault="00C47C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BEBFA" w14:textId="77777777" w:rsidR="00C47C14" w:rsidRDefault="00C47C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0FE9"/>
    <w:multiLevelType w:val="hybridMultilevel"/>
    <w:tmpl w:val="1C9C0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76081"/>
    <w:multiLevelType w:val="hybridMultilevel"/>
    <w:tmpl w:val="F1E4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65AD1"/>
    <w:multiLevelType w:val="hybridMultilevel"/>
    <w:tmpl w:val="60D0A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B4CDA"/>
    <w:multiLevelType w:val="multilevel"/>
    <w:tmpl w:val="186A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1F642F"/>
    <w:multiLevelType w:val="hybridMultilevel"/>
    <w:tmpl w:val="5422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750034"/>
    <w:multiLevelType w:val="multilevel"/>
    <w:tmpl w:val="0A3C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58F"/>
    <w:rsid w:val="0003268B"/>
    <w:rsid w:val="000A6D96"/>
    <w:rsid w:val="000E1257"/>
    <w:rsid w:val="0013067C"/>
    <w:rsid w:val="001351C7"/>
    <w:rsid w:val="00152AFE"/>
    <w:rsid w:val="00195676"/>
    <w:rsid w:val="001B445C"/>
    <w:rsid w:val="001C2F59"/>
    <w:rsid w:val="001D07C2"/>
    <w:rsid w:val="001D6DAB"/>
    <w:rsid w:val="002128C2"/>
    <w:rsid w:val="00222E69"/>
    <w:rsid w:val="00230E44"/>
    <w:rsid w:val="0027190F"/>
    <w:rsid w:val="002A1DF7"/>
    <w:rsid w:val="002B4EAE"/>
    <w:rsid w:val="002D7B7A"/>
    <w:rsid w:val="002E06C8"/>
    <w:rsid w:val="002F6C99"/>
    <w:rsid w:val="003041CC"/>
    <w:rsid w:val="003851F1"/>
    <w:rsid w:val="003861D5"/>
    <w:rsid w:val="003A1D63"/>
    <w:rsid w:val="003D0626"/>
    <w:rsid w:val="00463E3D"/>
    <w:rsid w:val="004854CE"/>
    <w:rsid w:val="00491D0A"/>
    <w:rsid w:val="00500896"/>
    <w:rsid w:val="00505A32"/>
    <w:rsid w:val="00524EE2"/>
    <w:rsid w:val="005566A6"/>
    <w:rsid w:val="005A08CB"/>
    <w:rsid w:val="00620A4A"/>
    <w:rsid w:val="0064354B"/>
    <w:rsid w:val="00672A51"/>
    <w:rsid w:val="00683D81"/>
    <w:rsid w:val="006D13AD"/>
    <w:rsid w:val="00723F6E"/>
    <w:rsid w:val="00743915"/>
    <w:rsid w:val="007674F8"/>
    <w:rsid w:val="00782947"/>
    <w:rsid w:val="007852DA"/>
    <w:rsid w:val="00791B4A"/>
    <w:rsid w:val="007E143A"/>
    <w:rsid w:val="00822B6C"/>
    <w:rsid w:val="008241B3"/>
    <w:rsid w:val="00A3174D"/>
    <w:rsid w:val="00A35F00"/>
    <w:rsid w:val="00A5490A"/>
    <w:rsid w:val="00A804EA"/>
    <w:rsid w:val="00AC758F"/>
    <w:rsid w:val="00AD536A"/>
    <w:rsid w:val="00B1407E"/>
    <w:rsid w:val="00B906AA"/>
    <w:rsid w:val="00BA2EDF"/>
    <w:rsid w:val="00BA7FE4"/>
    <w:rsid w:val="00BB330F"/>
    <w:rsid w:val="00C01919"/>
    <w:rsid w:val="00C47C14"/>
    <w:rsid w:val="00CC4DC1"/>
    <w:rsid w:val="00D03C1B"/>
    <w:rsid w:val="00D74875"/>
    <w:rsid w:val="00DA27EF"/>
    <w:rsid w:val="00DA57F2"/>
    <w:rsid w:val="00DB4DFE"/>
    <w:rsid w:val="00E00436"/>
    <w:rsid w:val="00E0603E"/>
    <w:rsid w:val="00E3502D"/>
    <w:rsid w:val="00E65436"/>
    <w:rsid w:val="00EB7331"/>
    <w:rsid w:val="00F05236"/>
    <w:rsid w:val="00F11317"/>
    <w:rsid w:val="00F116CB"/>
    <w:rsid w:val="00F2025A"/>
    <w:rsid w:val="00F4158C"/>
    <w:rsid w:val="00FE3293"/>
    <w:rsid w:val="00FE70D3"/>
    <w:rsid w:val="00FF1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3C0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1CC"/>
    <w:rPr>
      <w:color w:val="0563C1" w:themeColor="hyperlink"/>
      <w:u w:val="single"/>
    </w:rPr>
  </w:style>
  <w:style w:type="paragraph" w:styleId="ListParagraph">
    <w:name w:val="List Paragraph"/>
    <w:basedOn w:val="Normal"/>
    <w:uiPriority w:val="34"/>
    <w:qFormat/>
    <w:rsid w:val="003041CC"/>
    <w:pPr>
      <w:ind w:left="720"/>
      <w:contextualSpacing/>
    </w:pPr>
  </w:style>
  <w:style w:type="paragraph" w:styleId="Header">
    <w:name w:val="header"/>
    <w:basedOn w:val="Normal"/>
    <w:link w:val="HeaderChar"/>
    <w:uiPriority w:val="99"/>
    <w:unhideWhenUsed/>
    <w:rsid w:val="00C47C14"/>
    <w:pPr>
      <w:tabs>
        <w:tab w:val="center" w:pos="4680"/>
        <w:tab w:val="right" w:pos="9360"/>
      </w:tabs>
    </w:pPr>
  </w:style>
  <w:style w:type="character" w:customStyle="1" w:styleId="HeaderChar">
    <w:name w:val="Header Char"/>
    <w:basedOn w:val="DefaultParagraphFont"/>
    <w:link w:val="Header"/>
    <w:uiPriority w:val="99"/>
    <w:rsid w:val="00C47C14"/>
  </w:style>
  <w:style w:type="paragraph" w:styleId="Footer">
    <w:name w:val="footer"/>
    <w:basedOn w:val="Normal"/>
    <w:link w:val="FooterChar"/>
    <w:uiPriority w:val="99"/>
    <w:unhideWhenUsed/>
    <w:rsid w:val="00C47C14"/>
    <w:pPr>
      <w:tabs>
        <w:tab w:val="center" w:pos="4680"/>
        <w:tab w:val="right" w:pos="9360"/>
      </w:tabs>
    </w:pPr>
  </w:style>
  <w:style w:type="character" w:customStyle="1" w:styleId="FooterChar">
    <w:name w:val="Footer Char"/>
    <w:basedOn w:val="DefaultParagraphFont"/>
    <w:link w:val="Footer"/>
    <w:uiPriority w:val="99"/>
    <w:rsid w:val="00C47C14"/>
  </w:style>
  <w:style w:type="paragraph" w:styleId="BalloonText">
    <w:name w:val="Balloon Text"/>
    <w:basedOn w:val="Normal"/>
    <w:link w:val="BalloonTextChar"/>
    <w:uiPriority w:val="99"/>
    <w:semiHidden/>
    <w:unhideWhenUsed/>
    <w:rsid w:val="00CC4DC1"/>
    <w:rPr>
      <w:rFonts w:ascii="Tahoma" w:hAnsi="Tahoma" w:cs="Tahoma"/>
      <w:sz w:val="16"/>
      <w:szCs w:val="16"/>
    </w:rPr>
  </w:style>
  <w:style w:type="character" w:customStyle="1" w:styleId="BalloonTextChar">
    <w:name w:val="Balloon Text Char"/>
    <w:basedOn w:val="DefaultParagraphFont"/>
    <w:link w:val="BalloonText"/>
    <w:uiPriority w:val="99"/>
    <w:semiHidden/>
    <w:rsid w:val="00CC4DC1"/>
    <w:rPr>
      <w:rFonts w:ascii="Tahoma" w:hAnsi="Tahoma" w:cs="Tahoma"/>
      <w:sz w:val="16"/>
      <w:szCs w:val="16"/>
    </w:rPr>
  </w:style>
  <w:style w:type="character" w:styleId="CommentReference">
    <w:name w:val="annotation reference"/>
    <w:basedOn w:val="DefaultParagraphFont"/>
    <w:uiPriority w:val="99"/>
    <w:semiHidden/>
    <w:unhideWhenUsed/>
    <w:rsid w:val="00222E69"/>
    <w:rPr>
      <w:sz w:val="16"/>
      <w:szCs w:val="16"/>
    </w:rPr>
  </w:style>
  <w:style w:type="paragraph" w:styleId="CommentText">
    <w:name w:val="annotation text"/>
    <w:basedOn w:val="Normal"/>
    <w:link w:val="CommentTextChar"/>
    <w:uiPriority w:val="99"/>
    <w:semiHidden/>
    <w:unhideWhenUsed/>
    <w:rsid w:val="00222E69"/>
    <w:rPr>
      <w:sz w:val="20"/>
      <w:szCs w:val="20"/>
    </w:rPr>
  </w:style>
  <w:style w:type="character" w:customStyle="1" w:styleId="CommentTextChar">
    <w:name w:val="Comment Text Char"/>
    <w:basedOn w:val="DefaultParagraphFont"/>
    <w:link w:val="CommentText"/>
    <w:uiPriority w:val="99"/>
    <w:semiHidden/>
    <w:rsid w:val="00222E69"/>
    <w:rPr>
      <w:sz w:val="20"/>
      <w:szCs w:val="20"/>
    </w:rPr>
  </w:style>
  <w:style w:type="paragraph" w:styleId="CommentSubject">
    <w:name w:val="annotation subject"/>
    <w:basedOn w:val="CommentText"/>
    <w:next w:val="CommentText"/>
    <w:link w:val="CommentSubjectChar"/>
    <w:uiPriority w:val="99"/>
    <w:semiHidden/>
    <w:unhideWhenUsed/>
    <w:rsid w:val="00222E69"/>
    <w:rPr>
      <w:b/>
      <w:bCs/>
    </w:rPr>
  </w:style>
  <w:style w:type="character" w:customStyle="1" w:styleId="CommentSubjectChar">
    <w:name w:val="Comment Subject Char"/>
    <w:basedOn w:val="CommentTextChar"/>
    <w:link w:val="CommentSubject"/>
    <w:uiPriority w:val="99"/>
    <w:semiHidden/>
    <w:rsid w:val="00222E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7012">
      <w:bodyDiv w:val="1"/>
      <w:marLeft w:val="0"/>
      <w:marRight w:val="0"/>
      <w:marTop w:val="0"/>
      <w:marBottom w:val="0"/>
      <w:divBdr>
        <w:top w:val="none" w:sz="0" w:space="0" w:color="auto"/>
        <w:left w:val="none" w:sz="0" w:space="0" w:color="auto"/>
        <w:bottom w:val="none" w:sz="0" w:space="0" w:color="auto"/>
        <w:right w:val="none" w:sz="0" w:space="0" w:color="auto"/>
      </w:divBdr>
    </w:div>
    <w:div w:id="302736366">
      <w:bodyDiv w:val="1"/>
      <w:marLeft w:val="0"/>
      <w:marRight w:val="0"/>
      <w:marTop w:val="0"/>
      <w:marBottom w:val="0"/>
      <w:divBdr>
        <w:top w:val="none" w:sz="0" w:space="0" w:color="auto"/>
        <w:left w:val="none" w:sz="0" w:space="0" w:color="auto"/>
        <w:bottom w:val="none" w:sz="0" w:space="0" w:color="auto"/>
        <w:right w:val="none" w:sz="0" w:space="0" w:color="auto"/>
      </w:divBdr>
    </w:div>
    <w:div w:id="355277187">
      <w:bodyDiv w:val="1"/>
      <w:marLeft w:val="0"/>
      <w:marRight w:val="0"/>
      <w:marTop w:val="0"/>
      <w:marBottom w:val="0"/>
      <w:divBdr>
        <w:top w:val="none" w:sz="0" w:space="0" w:color="auto"/>
        <w:left w:val="none" w:sz="0" w:space="0" w:color="auto"/>
        <w:bottom w:val="none" w:sz="0" w:space="0" w:color="auto"/>
        <w:right w:val="none" w:sz="0" w:space="0" w:color="auto"/>
      </w:divBdr>
    </w:div>
    <w:div w:id="493449014">
      <w:bodyDiv w:val="1"/>
      <w:marLeft w:val="0"/>
      <w:marRight w:val="0"/>
      <w:marTop w:val="0"/>
      <w:marBottom w:val="0"/>
      <w:divBdr>
        <w:top w:val="none" w:sz="0" w:space="0" w:color="auto"/>
        <w:left w:val="none" w:sz="0" w:space="0" w:color="auto"/>
        <w:bottom w:val="none" w:sz="0" w:space="0" w:color="auto"/>
        <w:right w:val="none" w:sz="0" w:space="0" w:color="auto"/>
      </w:divBdr>
    </w:div>
    <w:div w:id="577136423">
      <w:bodyDiv w:val="1"/>
      <w:marLeft w:val="0"/>
      <w:marRight w:val="0"/>
      <w:marTop w:val="0"/>
      <w:marBottom w:val="0"/>
      <w:divBdr>
        <w:top w:val="none" w:sz="0" w:space="0" w:color="auto"/>
        <w:left w:val="none" w:sz="0" w:space="0" w:color="auto"/>
        <w:bottom w:val="none" w:sz="0" w:space="0" w:color="auto"/>
        <w:right w:val="none" w:sz="0" w:space="0" w:color="auto"/>
      </w:divBdr>
    </w:div>
    <w:div w:id="611129678">
      <w:bodyDiv w:val="1"/>
      <w:marLeft w:val="0"/>
      <w:marRight w:val="0"/>
      <w:marTop w:val="0"/>
      <w:marBottom w:val="0"/>
      <w:divBdr>
        <w:top w:val="none" w:sz="0" w:space="0" w:color="auto"/>
        <w:left w:val="none" w:sz="0" w:space="0" w:color="auto"/>
        <w:bottom w:val="none" w:sz="0" w:space="0" w:color="auto"/>
        <w:right w:val="none" w:sz="0" w:space="0" w:color="auto"/>
      </w:divBdr>
    </w:div>
    <w:div w:id="720523338">
      <w:bodyDiv w:val="1"/>
      <w:marLeft w:val="0"/>
      <w:marRight w:val="0"/>
      <w:marTop w:val="0"/>
      <w:marBottom w:val="0"/>
      <w:divBdr>
        <w:top w:val="none" w:sz="0" w:space="0" w:color="auto"/>
        <w:left w:val="none" w:sz="0" w:space="0" w:color="auto"/>
        <w:bottom w:val="none" w:sz="0" w:space="0" w:color="auto"/>
        <w:right w:val="none" w:sz="0" w:space="0" w:color="auto"/>
      </w:divBdr>
    </w:div>
    <w:div w:id="1224676798">
      <w:bodyDiv w:val="1"/>
      <w:marLeft w:val="0"/>
      <w:marRight w:val="0"/>
      <w:marTop w:val="0"/>
      <w:marBottom w:val="0"/>
      <w:divBdr>
        <w:top w:val="none" w:sz="0" w:space="0" w:color="auto"/>
        <w:left w:val="none" w:sz="0" w:space="0" w:color="auto"/>
        <w:bottom w:val="none" w:sz="0" w:space="0" w:color="auto"/>
        <w:right w:val="none" w:sz="0" w:space="0" w:color="auto"/>
      </w:divBdr>
    </w:div>
    <w:div w:id="1261064717">
      <w:bodyDiv w:val="1"/>
      <w:marLeft w:val="0"/>
      <w:marRight w:val="0"/>
      <w:marTop w:val="0"/>
      <w:marBottom w:val="0"/>
      <w:divBdr>
        <w:top w:val="none" w:sz="0" w:space="0" w:color="auto"/>
        <w:left w:val="none" w:sz="0" w:space="0" w:color="auto"/>
        <w:bottom w:val="none" w:sz="0" w:space="0" w:color="auto"/>
        <w:right w:val="none" w:sz="0" w:space="0" w:color="auto"/>
      </w:divBdr>
    </w:div>
    <w:div w:id="1372267654">
      <w:bodyDiv w:val="1"/>
      <w:marLeft w:val="0"/>
      <w:marRight w:val="0"/>
      <w:marTop w:val="0"/>
      <w:marBottom w:val="0"/>
      <w:divBdr>
        <w:top w:val="none" w:sz="0" w:space="0" w:color="auto"/>
        <w:left w:val="none" w:sz="0" w:space="0" w:color="auto"/>
        <w:bottom w:val="none" w:sz="0" w:space="0" w:color="auto"/>
        <w:right w:val="none" w:sz="0" w:space="0" w:color="auto"/>
      </w:divBdr>
    </w:div>
    <w:div w:id="1419517373">
      <w:bodyDiv w:val="1"/>
      <w:marLeft w:val="0"/>
      <w:marRight w:val="0"/>
      <w:marTop w:val="0"/>
      <w:marBottom w:val="0"/>
      <w:divBdr>
        <w:top w:val="none" w:sz="0" w:space="0" w:color="auto"/>
        <w:left w:val="none" w:sz="0" w:space="0" w:color="auto"/>
        <w:bottom w:val="none" w:sz="0" w:space="0" w:color="auto"/>
        <w:right w:val="none" w:sz="0" w:space="0" w:color="auto"/>
      </w:divBdr>
    </w:div>
    <w:div w:id="1662154737">
      <w:bodyDiv w:val="1"/>
      <w:marLeft w:val="0"/>
      <w:marRight w:val="0"/>
      <w:marTop w:val="0"/>
      <w:marBottom w:val="0"/>
      <w:divBdr>
        <w:top w:val="none" w:sz="0" w:space="0" w:color="auto"/>
        <w:left w:val="none" w:sz="0" w:space="0" w:color="auto"/>
        <w:bottom w:val="none" w:sz="0" w:space="0" w:color="auto"/>
        <w:right w:val="none" w:sz="0" w:space="0" w:color="auto"/>
      </w:divBdr>
    </w:div>
    <w:div w:id="1724794134">
      <w:bodyDiv w:val="1"/>
      <w:marLeft w:val="0"/>
      <w:marRight w:val="0"/>
      <w:marTop w:val="0"/>
      <w:marBottom w:val="0"/>
      <w:divBdr>
        <w:top w:val="none" w:sz="0" w:space="0" w:color="auto"/>
        <w:left w:val="none" w:sz="0" w:space="0" w:color="auto"/>
        <w:bottom w:val="none" w:sz="0" w:space="0" w:color="auto"/>
        <w:right w:val="none" w:sz="0" w:space="0" w:color="auto"/>
      </w:divBdr>
    </w:div>
    <w:div w:id="1771241493">
      <w:bodyDiv w:val="1"/>
      <w:marLeft w:val="0"/>
      <w:marRight w:val="0"/>
      <w:marTop w:val="0"/>
      <w:marBottom w:val="0"/>
      <w:divBdr>
        <w:top w:val="none" w:sz="0" w:space="0" w:color="auto"/>
        <w:left w:val="none" w:sz="0" w:space="0" w:color="auto"/>
        <w:bottom w:val="none" w:sz="0" w:space="0" w:color="auto"/>
        <w:right w:val="none" w:sz="0" w:space="0" w:color="auto"/>
      </w:divBdr>
    </w:div>
    <w:div w:id="1869373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xasstateaquarium.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Seamus McAfee</dc:creator>
  <cp:lastModifiedBy>Seamus McAfee</cp:lastModifiedBy>
  <cp:revision>3</cp:revision>
  <dcterms:created xsi:type="dcterms:W3CDTF">2018-04-02T15:55:00Z</dcterms:created>
  <dcterms:modified xsi:type="dcterms:W3CDTF">2018-04-02T15:55:00Z</dcterms:modified>
</cp:coreProperties>
</file>